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6959" w14:textId="77777777" w:rsidR="000F6FC7" w:rsidRPr="005255D8" w:rsidRDefault="000F6FC7" w:rsidP="000F6FC7">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Pr="005255D8">
        <w:rPr>
          <w:rFonts w:ascii="Arial" w:hAnsi="Arial" w:cs="Arial"/>
          <w:sz w:val="16"/>
          <w:szCs w:val="16"/>
        </w:rPr>
        <w:t xml:space="preserve"> </w:t>
      </w:r>
      <w:bookmarkStart w:id="0" w:name="Text7"/>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bookmarkEnd w:id="0"/>
    </w:p>
    <w:p w14:paraId="4ADB60A2" w14:textId="77777777" w:rsidR="000F6FC7" w:rsidRPr="005255D8" w:rsidRDefault="000F6FC7" w:rsidP="000F6FC7">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Pr>
          <w:rFonts w:ascii="Arial" w:hAnsi="Arial" w:cs="Arial"/>
          <w:sz w:val="16"/>
          <w:szCs w:val="16"/>
        </w:rPr>
        <w:fldChar w:fldCharType="begin">
          <w:ffData>
            <w:name w:val="Text6"/>
            <w:enabled/>
            <w:calcOnExit w:val="0"/>
            <w:textInput>
              <w:maxLength w:val="35"/>
            </w:textInput>
          </w:ffData>
        </w:fldChar>
      </w:r>
      <w:bookmarkStart w:id="1"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1"/>
    </w:p>
    <w:p w14:paraId="5D1716DE" w14:textId="77777777" w:rsidR="000F6FC7" w:rsidRPr="005255D8" w:rsidRDefault="000F6FC7" w:rsidP="000F6FC7">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14:paraId="5D85A199" w14:textId="59D531B1" w:rsidR="000F6FC7" w:rsidRDefault="000F6FC7" w:rsidP="000F6FC7">
      <w:pPr>
        <w:rPr>
          <w:rFonts w:ascii="Arial" w:hAnsi="Arial" w:cs="Arial"/>
          <w:sz w:val="22"/>
          <w:szCs w:val="22"/>
        </w:rPr>
      </w:pPr>
    </w:p>
    <w:p w14:paraId="1A1205D9" w14:textId="77777777" w:rsidR="000F6FC7"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14:paraId="40770D34" w14:textId="77777777" w:rsidR="000F6FC7"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14:paraId="324266A6" w14:textId="77777777" w:rsidR="000F6FC7"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14:paraId="3868B137" w14:textId="77777777" w:rsidR="000F6FC7"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14:paraId="23636CB0" w14:textId="77777777" w:rsidR="000F6FC7"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14:paraId="384D7062" w14:textId="77777777" w:rsidR="000F6FC7" w:rsidRPr="002D42C5" w:rsidRDefault="000F6FC7" w:rsidP="000F6FC7">
      <w:pPr>
        <w:framePr w:w="3453" w:hSpace="142" w:wrap="around" w:vAnchor="text" w:hAnchor="page" w:x="1418" w:y="6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14:paraId="62E0347B" w14:textId="77777777" w:rsidR="000F6FC7" w:rsidRDefault="000F6FC7" w:rsidP="000F6FC7">
      <w:pPr>
        <w:rPr>
          <w:rFonts w:ascii="Arial" w:hAnsi="Arial" w:cs="Arial"/>
          <w:sz w:val="22"/>
          <w:szCs w:val="22"/>
        </w:rPr>
      </w:pPr>
    </w:p>
    <w:p w14:paraId="7D4BDF6F" w14:textId="77777777" w:rsidR="000F6FC7" w:rsidRDefault="000F6FC7" w:rsidP="000F6FC7">
      <w:pPr>
        <w:rPr>
          <w:rFonts w:ascii="Arial" w:hAnsi="Arial" w:cs="Arial"/>
          <w:sz w:val="22"/>
          <w:szCs w:val="22"/>
        </w:rPr>
      </w:pPr>
    </w:p>
    <w:p w14:paraId="44413B74" w14:textId="77777777" w:rsidR="000F6FC7" w:rsidRDefault="000F6FC7" w:rsidP="000F6FC7">
      <w:pPr>
        <w:rPr>
          <w:rFonts w:ascii="Arial" w:hAnsi="Arial" w:cs="Arial"/>
          <w:sz w:val="22"/>
          <w:szCs w:val="22"/>
        </w:rPr>
      </w:pPr>
      <w:r>
        <w:rPr>
          <w:noProof/>
        </w:rPr>
        <w:drawing>
          <wp:anchor distT="0" distB="0" distL="114300" distR="114300" simplePos="0" relativeHeight="251659264" behindDoc="1" locked="0" layoutInCell="1" allowOverlap="1" wp14:anchorId="43C84F42" wp14:editId="76958066">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87964" w14:textId="77777777" w:rsidR="000F6FC7" w:rsidRDefault="000F6FC7" w:rsidP="000F6FC7">
      <w:pPr>
        <w:rPr>
          <w:rFonts w:ascii="Arial" w:hAnsi="Arial" w:cs="Arial"/>
          <w:sz w:val="22"/>
          <w:szCs w:val="22"/>
        </w:rPr>
      </w:pPr>
    </w:p>
    <w:p w14:paraId="2ED2FD1F" w14:textId="77777777" w:rsidR="000F6FC7" w:rsidRDefault="000F6FC7" w:rsidP="000F6FC7">
      <w:pPr>
        <w:rPr>
          <w:rFonts w:ascii="Arial" w:hAnsi="Arial" w:cs="Arial"/>
          <w:sz w:val="22"/>
          <w:szCs w:val="22"/>
        </w:rPr>
      </w:pPr>
    </w:p>
    <w:p w14:paraId="52F1538D" w14:textId="77777777" w:rsidR="000F6FC7" w:rsidRDefault="000F6FC7" w:rsidP="000F6FC7">
      <w:pPr>
        <w:rPr>
          <w:rFonts w:ascii="Arial" w:hAnsi="Arial" w:cs="Arial"/>
          <w:sz w:val="22"/>
          <w:szCs w:val="22"/>
        </w:rPr>
      </w:pPr>
    </w:p>
    <w:p w14:paraId="38311412" w14:textId="77777777" w:rsidR="000F6FC7" w:rsidRDefault="000F6FC7" w:rsidP="000F6FC7">
      <w:pPr>
        <w:rPr>
          <w:rFonts w:ascii="Arial" w:hAnsi="Arial" w:cs="Arial"/>
          <w:sz w:val="22"/>
          <w:szCs w:val="22"/>
        </w:rPr>
      </w:pPr>
    </w:p>
    <w:p w14:paraId="1083BAAF" w14:textId="77777777" w:rsidR="000F6FC7" w:rsidRDefault="000F6FC7" w:rsidP="000F6FC7">
      <w:pPr>
        <w:rPr>
          <w:rFonts w:ascii="Arial" w:hAnsi="Arial" w:cs="Arial"/>
          <w:b/>
          <w:sz w:val="24"/>
        </w:rPr>
      </w:pPr>
    </w:p>
    <w:p w14:paraId="4CE4D2FF" w14:textId="4FB93DC6" w:rsidR="006F54F0" w:rsidRPr="000F6FC7" w:rsidRDefault="000F6FC7" w:rsidP="000F6FC7">
      <w:pPr>
        <w:rPr>
          <w:rFonts w:ascii="Arial" w:hAnsi="Arial" w:cs="Arial"/>
          <w:sz w:val="22"/>
          <w:szCs w:val="22"/>
        </w:rPr>
      </w:pPr>
      <w:r>
        <w:rPr>
          <w:rFonts w:ascii="Arial" w:hAnsi="Arial" w:cs="Arial"/>
          <w:b/>
          <w:sz w:val="24"/>
        </w:rPr>
        <w:t>Altersteilzeit für s</w:t>
      </w:r>
      <w:r>
        <w:rPr>
          <w:rFonts w:ascii="Arial" w:hAnsi="Arial" w:cs="Arial"/>
          <w:b/>
          <w:sz w:val="24"/>
        </w:rPr>
        <w:t>chwerbehinderte Lehrkräfte im Be</w:t>
      </w:r>
      <w:r w:rsidR="006F54F0">
        <w:rPr>
          <w:rFonts w:ascii="Arial" w:hAnsi="Arial" w:cs="Arial"/>
          <w:b/>
          <w:sz w:val="24"/>
        </w:rPr>
        <w:t>amtenverhältnis</w:t>
      </w:r>
    </w:p>
    <w:p w14:paraId="017F4D84" w14:textId="77777777" w:rsidR="006F54F0" w:rsidRPr="00D15C55" w:rsidRDefault="006F54F0" w:rsidP="008A769E">
      <w:pPr>
        <w:spacing w:before="100" w:beforeAutospacing="1"/>
        <w:rPr>
          <w:rFonts w:ascii="Arial" w:hAnsi="Arial" w:cs="Arial"/>
          <w:sz w:val="22"/>
          <w:szCs w:val="22"/>
        </w:rPr>
      </w:pPr>
      <w:r w:rsidRPr="00D15C55">
        <w:rPr>
          <w:rFonts w:ascii="Arial" w:hAnsi="Arial" w:cs="Arial"/>
          <w:bCs/>
          <w:sz w:val="22"/>
          <w:szCs w:val="22"/>
        </w:rPr>
        <w:t>Schwerbehinderte</w:t>
      </w:r>
      <w:r w:rsidRPr="00D15C55">
        <w:rPr>
          <w:rFonts w:ascii="Arial" w:hAnsi="Arial" w:cs="Arial"/>
          <w:sz w:val="22"/>
          <w:szCs w:val="22"/>
        </w:rPr>
        <w:t xml:space="preserve"> Lehrkräfte im Beamtenverhältnis mit einem Grad der Behinderung ab 50 können mit Vollendung des 55. Lebensjahres Altersteilzeit im Blockmodell (</w:t>
      </w:r>
      <w:r w:rsidRPr="00D15C55">
        <w:rPr>
          <w:rFonts w:ascii="Arial" w:hAnsi="Arial" w:cs="Arial"/>
          <w:color w:val="000000"/>
          <w:sz w:val="22"/>
          <w:szCs w:val="22"/>
        </w:rPr>
        <w:t xml:space="preserve">nur im Blockmodell gem. § 63 LBG i.V.m. dem Runderlass vom 8. September 2009 – </w:t>
      </w:r>
      <w:proofErr w:type="spellStart"/>
      <w:r w:rsidRPr="00D15C55">
        <w:rPr>
          <w:rFonts w:ascii="Arial" w:hAnsi="Arial" w:cs="Arial"/>
          <w:color w:val="000000"/>
          <w:sz w:val="22"/>
          <w:szCs w:val="22"/>
        </w:rPr>
        <w:t>NBl</w:t>
      </w:r>
      <w:proofErr w:type="spellEnd"/>
      <w:r w:rsidRPr="00D15C55">
        <w:rPr>
          <w:rFonts w:ascii="Arial" w:hAnsi="Arial" w:cs="Arial"/>
          <w:color w:val="000000"/>
          <w:sz w:val="22"/>
          <w:szCs w:val="22"/>
        </w:rPr>
        <w:t xml:space="preserve">. MBF Schl.-H. S. 281) </w:t>
      </w:r>
      <w:r w:rsidRPr="00D15C55">
        <w:rPr>
          <w:rFonts w:ascii="Arial" w:hAnsi="Arial" w:cs="Arial"/>
          <w:bCs/>
          <w:sz w:val="22"/>
          <w:szCs w:val="22"/>
        </w:rPr>
        <w:t xml:space="preserve">mit 60 % der bisherigen Arbeitszeit </w:t>
      </w:r>
      <w:r w:rsidRPr="00D15C55">
        <w:rPr>
          <w:rFonts w:ascii="Arial" w:hAnsi="Arial" w:cs="Arial"/>
          <w:sz w:val="22"/>
          <w:szCs w:val="22"/>
        </w:rPr>
        <w:t>beantragen.</w:t>
      </w:r>
    </w:p>
    <w:p w14:paraId="0BCD825E" w14:textId="77777777" w:rsidR="006F54F0" w:rsidRPr="00D15C55" w:rsidRDefault="006F54F0" w:rsidP="006F54F0">
      <w:pPr>
        <w:rPr>
          <w:rFonts w:ascii="Arial" w:hAnsi="Arial" w:cs="Arial"/>
          <w:color w:val="000000"/>
          <w:sz w:val="22"/>
          <w:szCs w:val="22"/>
        </w:rPr>
      </w:pPr>
      <w:r w:rsidRPr="00D15C55">
        <w:rPr>
          <w:rFonts w:ascii="Arial" w:hAnsi="Arial" w:cs="Arial"/>
          <w:sz w:val="22"/>
          <w:szCs w:val="22"/>
        </w:rPr>
        <w:t>Die Teilzeitbeschäftigung ist von ihrer zeitlichen Lage her so zu beantragen, dass der Beginn der Freistellungsphase auf den 01.08. oder 01.02. eines Jahres fällt. Arbeits- und Freistellungsphase umfassen stets volle Monate.</w:t>
      </w:r>
    </w:p>
    <w:p w14:paraId="660F1994" w14:textId="77777777" w:rsidR="006F54F0" w:rsidRPr="00D15C55" w:rsidRDefault="006F54F0" w:rsidP="000F6FC7">
      <w:pPr>
        <w:spacing w:line="360" w:lineRule="auto"/>
        <w:rPr>
          <w:rFonts w:ascii="Arial" w:hAnsi="Arial" w:cs="Arial"/>
          <w:sz w:val="22"/>
          <w:szCs w:val="22"/>
        </w:rPr>
      </w:pPr>
      <w:r w:rsidRPr="00D15C55">
        <w:rPr>
          <w:rFonts w:ascii="Arial" w:hAnsi="Arial" w:cs="Arial"/>
          <w:sz w:val="22"/>
          <w:szCs w:val="22"/>
        </w:rPr>
        <w:t>Hiermit beantrage ich Altersteilzeit im Blockmodell nach § 63 LBG</w:t>
      </w:r>
    </w:p>
    <w:p w14:paraId="6C552867" w14:textId="18A144C2" w:rsidR="006F54F0" w:rsidRPr="00183DE8" w:rsidRDefault="006F54F0" w:rsidP="000F6FC7">
      <w:pPr>
        <w:tabs>
          <w:tab w:val="left" w:pos="3686"/>
        </w:tabs>
        <w:spacing w:line="360" w:lineRule="auto"/>
        <w:rPr>
          <w:rFonts w:ascii="Arial" w:hAnsi="Arial" w:cs="Arial"/>
          <w:sz w:val="22"/>
          <w:szCs w:val="22"/>
        </w:rPr>
      </w:pPr>
      <w:r w:rsidRPr="00D15C55">
        <w:rPr>
          <w:rFonts w:ascii="Arial" w:hAnsi="Arial" w:cs="Arial"/>
          <w:sz w:val="22"/>
          <w:szCs w:val="22"/>
        </w:rPr>
        <w:t>mit der Arbeitsphase vom</w:t>
      </w:r>
      <w:r w:rsidRPr="00D15C55">
        <w:rPr>
          <w:rFonts w:ascii="Arial" w:hAnsi="Arial" w:cs="Arial"/>
          <w:sz w:val="22"/>
          <w:szCs w:val="22"/>
        </w:rPr>
        <w:tab/>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Pr="00183DE8">
        <w:rPr>
          <w:rFonts w:ascii="Arial" w:hAnsi="Arial" w:cs="Arial"/>
          <w:sz w:val="22"/>
          <w:szCs w:val="22"/>
        </w:rPr>
        <w:t xml:space="preserve"> bis </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p>
    <w:p w14:paraId="19FBF3A7" w14:textId="588818D5" w:rsidR="00BC3F39" w:rsidRPr="00D15C55" w:rsidRDefault="006F54F0" w:rsidP="000F6FC7">
      <w:pPr>
        <w:tabs>
          <w:tab w:val="left" w:pos="3686"/>
        </w:tabs>
        <w:rPr>
          <w:rFonts w:ascii="Arial" w:hAnsi="Arial" w:cs="Arial"/>
          <w:sz w:val="22"/>
          <w:szCs w:val="22"/>
          <w:lang w:eastAsia="zh-CN"/>
        </w:rPr>
      </w:pPr>
      <w:r w:rsidRPr="00183DE8">
        <w:rPr>
          <w:rFonts w:ascii="Arial" w:hAnsi="Arial" w:cs="Arial"/>
          <w:sz w:val="22"/>
          <w:szCs w:val="22"/>
        </w:rPr>
        <w:t>mit der Freistellungsphase vom</w:t>
      </w:r>
      <w:r w:rsidRPr="00183DE8">
        <w:rPr>
          <w:rFonts w:ascii="Arial" w:hAnsi="Arial" w:cs="Arial"/>
          <w:sz w:val="22"/>
          <w:szCs w:val="22"/>
        </w:rPr>
        <w:tab/>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Pr="00183DE8">
        <w:rPr>
          <w:rFonts w:ascii="Arial" w:hAnsi="Arial" w:cs="Arial"/>
          <w:sz w:val="22"/>
          <w:szCs w:val="22"/>
        </w:rPr>
        <w:t xml:space="preserve"> bis </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r w:rsidR="000F6FC7" w:rsidRPr="00183DE8">
        <w:rPr>
          <w:rFonts w:ascii="Arial" w:hAnsi="Arial" w:cs="Arial"/>
          <w:sz w:val="22"/>
          <w:szCs w:val="22"/>
        </w:rPr>
        <w:t>.</w:t>
      </w:r>
      <w:r w:rsidR="000F6FC7" w:rsidRPr="00183DE8">
        <w:rPr>
          <w:rFonts w:ascii="Arial" w:hAnsi="Arial" w:cs="Arial"/>
          <w:sz w:val="22"/>
          <w:szCs w:val="22"/>
        </w:rPr>
        <w:fldChar w:fldCharType="begin">
          <w:ffData>
            <w:name w:val="Text7"/>
            <w:enabled/>
            <w:calcOnExit w:val="0"/>
            <w:textInput>
              <w:maxLength w:val="8"/>
            </w:textInput>
          </w:ffData>
        </w:fldChar>
      </w:r>
      <w:r w:rsidR="000F6FC7" w:rsidRPr="00183DE8">
        <w:rPr>
          <w:rFonts w:ascii="Arial" w:hAnsi="Arial" w:cs="Arial"/>
          <w:sz w:val="22"/>
          <w:szCs w:val="22"/>
        </w:rPr>
        <w:instrText xml:space="preserve"> FORMTEXT </w:instrText>
      </w:r>
      <w:r w:rsidR="000F6FC7" w:rsidRPr="00183DE8">
        <w:rPr>
          <w:rFonts w:ascii="Arial" w:hAnsi="Arial" w:cs="Arial"/>
          <w:sz w:val="22"/>
          <w:szCs w:val="22"/>
        </w:rPr>
      </w:r>
      <w:r w:rsidR="000F6FC7" w:rsidRPr="00183DE8">
        <w:rPr>
          <w:rFonts w:ascii="Arial" w:hAnsi="Arial" w:cs="Arial"/>
          <w:sz w:val="22"/>
          <w:szCs w:val="22"/>
        </w:rPr>
        <w:fldChar w:fldCharType="separate"/>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noProof/>
          <w:sz w:val="22"/>
          <w:szCs w:val="22"/>
        </w:rPr>
        <w:t> </w:t>
      </w:r>
      <w:r w:rsidR="000F6FC7" w:rsidRPr="00183DE8">
        <w:rPr>
          <w:rFonts w:ascii="Arial" w:hAnsi="Arial" w:cs="Arial"/>
          <w:sz w:val="22"/>
          <w:szCs w:val="22"/>
        </w:rPr>
        <w:fldChar w:fldCharType="end"/>
      </w:r>
    </w:p>
    <w:p w14:paraId="48FEA764" w14:textId="77777777" w:rsidR="000F6FC7" w:rsidRDefault="000F6FC7" w:rsidP="000F6FC7">
      <w:pPr>
        <w:tabs>
          <w:tab w:val="left" w:pos="3686"/>
        </w:tabs>
        <w:rPr>
          <w:rFonts w:ascii="Arial" w:hAnsi="Arial" w:cs="Arial"/>
          <w:sz w:val="22"/>
          <w:szCs w:val="22"/>
        </w:rPr>
      </w:pPr>
    </w:p>
    <w:p w14:paraId="71BF076F" w14:textId="21B8C8DE" w:rsidR="006F54F0" w:rsidRPr="00D15C55" w:rsidRDefault="006F54F0" w:rsidP="000F6FC7">
      <w:pPr>
        <w:tabs>
          <w:tab w:val="left" w:pos="3686"/>
        </w:tabs>
        <w:rPr>
          <w:rFonts w:ascii="Arial" w:hAnsi="Arial" w:cs="Arial"/>
          <w:sz w:val="22"/>
          <w:szCs w:val="22"/>
        </w:rPr>
      </w:pPr>
      <w:r w:rsidRPr="00D15C55">
        <w:rPr>
          <w:rFonts w:ascii="Arial" w:hAnsi="Arial" w:cs="Arial"/>
          <w:sz w:val="22"/>
          <w:szCs w:val="22"/>
        </w:rPr>
        <w:t>Die Altersteilzeit soll hiernach enden mit Ablauf</w:t>
      </w:r>
    </w:p>
    <w:p w14:paraId="488D2F40" w14:textId="77777777" w:rsidR="006F54F0" w:rsidRPr="00D15C55" w:rsidRDefault="006F54F0" w:rsidP="00BC3F39">
      <w:pPr>
        <w:tabs>
          <w:tab w:val="left" w:pos="426"/>
          <w:tab w:val="left" w:pos="3686"/>
        </w:tabs>
        <w:spacing w:before="100" w:beforeAutospacing="1"/>
        <w:rPr>
          <w:rFonts w:ascii="Arial" w:hAnsi="Arial" w:cs="Arial"/>
          <w:sz w:val="22"/>
          <w:szCs w:val="22"/>
        </w:rPr>
      </w:pPr>
      <w:r w:rsidRPr="00D15C55">
        <w:rPr>
          <w:rFonts w:ascii="Arial" w:hAnsi="Arial" w:cs="Arial"/>
          <w:sz w:val="22"/>
          <w:szCs w:val="22"/>
        </w:rPr>
        <w:fldChar w:fldCharType="begin">
          <w:ffData>
            <w:name w:val="Kontrollkästchen1"/>
            <w:enabled/>
            <w:calcOnExit w:val="0"/>
            <w:checkBox>
              <w:sizeAuto/>
              <w:default w:val="0"/>
            </w:checkBox>
          </w:ffData>
        </w:fldChar>
      </w:r>
      <w:r w:rsidRPr="00D15C55">
        <w:rPr>
          <w:rFonts w:ascii="Arial" w:hAnsi="Arial" w:cs="Arial"/>
          <w:sz w:val="22"/>
          <w:szCs w:val="22"/>
        </w:rPr>
        <w:instrText xml:space="preserve"> FORMCHECKBOX </w:instrText>
      </w:r>
      <w:r w:rsidR="00183DE8">
        <w:rPr>
          <w:rFonts w:ascii="Arial" w:hAnsi="Arial" w:cs="Arial"/>
          <w:sz w:val="22"/>
          <w:szCs w:val="22"/>
        </w:rPr>
      </w:r>
      <w:r w:rsidR="00183DE8">
        <w:rPr>
          <w:rFonts w:ascii="Arial" w:hAnsi="Arial" w:cs="Arial"/>
          <w:sz w:val="22"/>
          <w:szCs w:val="22"/>
        </w:rPr>
        <w:fldChar w:fldCharType="separate"/>
      </w:r>
      <w:r w:rsidRPr="00D15C55">
        <w:rPr>
          <w:rFonts w:ascii="Arial" w:hAnsi="Arial" w:cs="Arial"/>
          <w:sz w:val="22"/>
          <w:szCs w:val="22"/>
        </w:rPr>
        <w:fldChar w:fldCharType="end"/>
      </w:r>
      <w:r w:rsidRPr="00D15C55">
        <w:rPr>
          <w:rFonts w:ascii="Arial" w:hAnsi="Arial" w:cs="Arial"/>
          <w:sz w:val="22"/>
          <w:szCs w:val="22"/>
        </w:rPr>
        <w:tab/>
        <w:t>des Schulhalbjahres, in dem die gesetzliche Altersgrenze erreicht wird.</w:t>
      </w:r>
    </w:p>
    <w:p w14:paraId="6B5A82E3" w14:textId="2FB9F757" w:rsidR="006F54F0" w:rsidRDefault="006F54F0" w:rsidP="000F6FC7">
      <w:pPr>
        <w:tabs>
          <w:tab w:val="left" w:pos="426"/>
          <w:tab w:val="left" w:pos="3686"/>
        </w:tabs>
        <w:ind w:left="420" w:hanging="420"/>
        <w:rPr>
          <w:rFonts w:ascii="Arial" w:hAnsi="Arial" w:cs="Arial"/>
          <w:sz w:val="22"/>
          <w:szCs w:val="22"/>
        </w:rPr>
      </w:pPr>
      <w:r w:rsidRPr="00D15C55">
        <w:rPr>
          <w:rFonts w:ascii="Arial" w:hAnsi="Arial" w:cs="Arial"/>
          <w:sz w:val="22"/>
          <w:szCs w:val="22"/>
        </w:rPr>
        <w:fldChar w:fldCharType="begin">
          <w:ffData>
            <w:name w:val="Kontrollkästchen3"/>
            <w:enabled/>
            <w:calcOnExit w:val="0"/>
            <w:checkBox>
              <w:sizeAuto/>
              <w:default w:val="0"/>
            </w:checkBox>
          </w:ffData>
        </w:fldChar>
      </w:r>
      <w:r w:rsidRPr="00D15C55">
        <w:rPr>
          <w:rFonts w:ascii="Arial" w:hAnsi="Arial" w:cs="Arial"/>
          <w:sz w:val="22"/>
          <w:szCs w:val="22"/>
        </w:rPr>
        <w:instrText xml:space="preserve"> FORMCHECKBOX </w:instrText>
      </w:r>
      <w:r w:rsidR="00183DE8">
        <w:rPr>
          <w:rFonts w:ascii="Arial" w:hAnsi="Arial" w:cs="Arial"/>
          <w:sz w:val="22"/>
          <w:szCs w:val="22"/>
        </w:rPr>
      </w:r>
      <w:r w:rsidR="00183DE8">
        <w:rPr>
          <w:rFonts w:ascii="Arial" w:hAnsi="Arial" w:cs="Arial"/>
          <w:sz w:val="22"/>
          <w:szCs w:val="22"/>
        </w:rPr>
        <w:fldChar w:fldCharType="separate"/>
      </w:r>
      <w:r w:rsidRPr="00D15C55">
        <w:rPr>
          <w:rFonts w:ascii="Arial" w:hAnsi="Arial" w:cs="Arial"/>
          <w:sz w:val="22"/>
          <w:szCs w:val="22"/>
        </w:rPr>
        <w:fldChar w:fldCharType="end"/>
      </w:r>
      <w:r w:rsidRPr="00D15C55">
        <w:rPr>
          <w:rFonts w:ascii="Arial" w:hAnsi="Arial" w:cs="Arial"/>
          <w:sz w:val="22"/>
          <w:szCs w:val="22"/>
        </w:rPr>
        <w:tab/>
        <w:t>des Schulhalbjahres, in dem die Antragsaltersgrenze nach § 36 Abs. 2 bzw. 3 LBG (je nach Geburtsdatum frühestens ab Vollendung des 60. Lebensjahres) erreicht wird.</w:t>
      </w:r>
    </w:p>
    <w:p w14:paraId="0C52930F" w14:textId="77777777" w:rsidR="000F6FC7" w:rsidRPr="00D15C55" w:rsidRDefault="000F6FC7" w:rsidP="000F6FC7">
      <w:pPr>
        <w:tabs>
          <w:tab w:val="left" w:pos="426"/>
          <w:tab w:val="left" w:pos="3686"/>
        </w:tabs>
        <w:ind w:left="420" w:hanging="420"/>
        <w:rPr>
          <w:rFonts w:ascii="Arial" w:hAnsi="Arial" w:cs="Arial"/>
          <w:sz w:val="22"/>
          <w:szCs w:val="22"/>
        </w:rPr>
      </w:pPr>
    </w:p>
    <w:p w14:paraId="0A5C3A1A" w14:textId="7FFF5FC0" w:rsidR="006F54F0" w:rsidRPr="00D15C55" w:rsidRDefault="006F54F0" w:rsidP="000F6FC7">
      <w:pPr>
        <w:tabs>
          <w:tab w:val="left" w:pos="284"/>
          <w:tab w:val="left" w:pos="3686"/>
        </w:tabs>
        <w:rPr>
          <w:rFonts w:ascii="Arial" w:hAnsi="Arial" w:cs="Arial"/>
          <w:sz w:val="22"/>
          <w:szCs w:val="22"/>
        </w:rPr>
      </w:pPr>
      <w:r w:rsidRPr="00D15C55">
        <w:rPr>
          <w:rFonts w:ascii="Arial" w:hAnsi="Arial" w:cs="Arial"/>
          <w:sz w:val="22"/>
          <w:szCs w:val="22"/>
        </w:rPr>
        <w:t xml:space="preserve">Mein Grad der Behinderung beträgt laut Schwerbehindertenausweis </w:t>
      </w:r>
      <w:r w:rsidR="000F6FC7" w:rsidRPr="00183DE8">
        <w:rPr>
          <w:rFonts w:ascii="Arial" w:hAnsi="Arial" w:cs="Arial"/>
          <w:sz w:val="24"/>
          <w:szCs w:val="24"/>
        </w:rPr>
        <w:fldChar w:fldCharType="begin">
          <w:ffData>
            <w:name w:val="Text7"/>
            <w:enabled/>
            <w:calcOnExit w:val="0"/>
            <w:textInput>
              <w:maxLength w:val="8"/>
            </w:textInput>
          </w:ffData>
        </w:fldChar>
      </w:r>
      <w:r w:rsidR="000F6FC7" w:rsidRPr="00183DE8">
        <w:rPr>
          <w:rFonts w:ascii="Arial" w:hAnsi="Arial" w:cs="Arial"/>
          <w:sz w:val="24"/>
          <w:szCs w:val="24"/>
        </w:rPr>
        <w:instrText xml:space="preserve"> FORMTEXT </w:instrText>
      </w:r>
      <w:r w:rsidR="000F6FC7" w:rsidRPr="00183DE8">
        <w:rPr>
          <w:rFonts w:ascii="Arial" w:hAnsi="Arial" w:cs="Arial"/>
          <w:sz w:val="24"/>
          <w:szCs w:val="24"/>
        </w:rPr>
      </w:r>
      <w:r w:rsidR="000F6FC7" w:rsidRPr="00183DE8">
        <w:rPr>
          <w:rFonts w:ascii="Arial" w:hAnsi="Arial" w:cs="Arial"/>
          <w:sz w:val="24"/>
          <w:szCs w:val="24"/>
        </w:rPr>
        <w:fldChar w:fldCharType="separate"/>
      </w:r>
      <w:bookmarkStart w:id="2" w:name="_GoBack"/>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bookmarkEnd w:id="2"/>
      <w:r w:rsidR="000F6FC7" w:rsidRPr="00183DE8">
        <w:rPr>
          <w:rFonts w:ascii="Arial" w:hAnsi="Arial" w:cs="Arial"/>
          <w:sz w:val="24"/>
          <w:szCs w:val="24"/>
        </w:rPr>
        <w:fldChar w:fldCharType="end"/>
      </w:r>
      <w:r w:rsidRPr="00D15C55">
        <w:rPr>
          <w:rFonts w:ascii="Arial" w:hAnsi="Arial" w:cs="Arial"/>
          <w:sz w:val="22"/>
          <w:szCs w:val="22"/>
        </w:rPr>
        <w:t> (</w:t>
      </w:r>
      <w:proofErr w:type="spellStart"/>
      <w:r w:rsidRPr="00D15C55">
        <w:rPr>
          <w:rFonts w:ascii="Arial" w:hAnsi="Arial" w:cs="Arial"/>
          <w:sz w:val="22"/>
          <w:szCs w:val="22"/>
        </w:rPr>
        <w:t>GdB</w:t>
      </w:r>
      <w:proofErr w:type="spellEnd"/>
      <w:r w:rsidRPr="00D15C55">
        <w:rPr>
          <w:rFonts w:ascii="Arial" w:hAnsi="Arial" w:cs="Arial"/>
          <w:sz w:val="22"/>
          <w:szCs w:val="22"/>
        </w:rPr>
        <w:t xml:space="preserve">) und gilt bis zum </w:t>
      </w:r>
      <w:r w:rsidR="000F6FC7" w:rsidRPr="00183DE8">
        <w:rPr>
          <w:rFonts w:ascii="Arial" w:hAnsi="Arial" w:cs="Arial"/>
          <w:sz w:val="24"/>
          <w:szCs w:val="24"/>
        </w:rPr>
        <w:fldChar w:fldCharType="begin">
          <w:ffData>
            <w:name w:val="Text7"/>
            <w:enabled/>
            <w:calcOnExit w:val="0"/>
            <w:textInput>
              <w:maxLength w:val="8"/>
            </w:textInput>
          </w:ffData>
        </w:fldChar>
      </w:r>
      <w:r w:rsidR="000F6FC7" w:rsidRPr="00183DE8">
        <w:rPr>
          <w:rFonts w:ascii="Arial" w:hAnsi="Arial" w:cs="Arial"/>
          <w:sz w:val="24"/>
          <w:szCs w:val="24"/>
        </w:rPr>
        <w:instrText xml:space="preserve"> FORMTEXT </w:instrText>
      </w:r>
      <w:r w:rsidR="000F6FC7" w:rsidRPr="00183DE8">
        <w:rPr>
          <w:rFonts w:ascii="Arial" w:hAnsi="Arial" w:cs="Arial"/>
          <w:sz w:val="24"/>
          <w:szCs w:val="24"/>
        </w:rPr>
      </w:r>
      <w:r w:rsidR="000F6FC7" w:rsidRPr="00183DE8">
        <w:rPr>
          <w:rFonts w:ascii="Arial" w:hAnsi="Arial" w:cs="Arial"/>
          <w:sz w:val="24"/>
          <w:szCs w:val="24"/>
        </w:rPr>
        <w:fldChar w:fldCharType="separate"/>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sz w:val="24"/>
          <w:szCs w:val="24"/>
        </w:rPr>
        <w:fldChar w:fldCharType="end"/>
      </w:r>
      <w:r w:rsidR="000F6FC7" w:rsidRPr="00183DE8">
        <w:rPr>
          <w:rFonts w:ascii="Arial" w:hAnsi="Arial" w:cs="Arial"/>
          <w:sz w:val="24"/>
          <w:szCs w:val="24"/>
        </w:rPr>
        <w:t>.</w:t>
      </w:r>
      <w:r w:rsidR="000F6FC7" w:rsidRPr="00183DE8">
        <w:rPr>
          <w:rFonts w:ascii="Arial" w:hAnsi="Arial" w:cs="Arial"/>
          <w:sz w:val="24"/>
          <w:szCs w:val="24"/>
        </w:rPr>
        <w:fldChar w:fldCharType="begin">
          <w:ffData>
            <w:name w:val="Text7"/>
            <w:enabled/>
            <w:calcOnExit w:val="0"/>
            <w:textInput>
              <w:maxLength w:val="8"/>
            </w:textInput>
          </w:ffData>
        </w:fldChar>
      </w:r>
      <w:r w:rsidR="000F6FC7" w:rsidRPr="00183DE8">
        <w:rPr>
          <w:rFonts w:ascii="Arial" w:hAnsi="Arial" w:cs="Arial"/>
          <w:sz w:val="24"/>
          <w:szCs w:val="24"/>
        </w:rPr>
        <w:instrText xml:space="preserve"> FORMTEXT </w:instrText>
      </w:r>
      <w:r w:rsidR="000F6FC7" w:rsidRPr="00183DE8">
        <w:rPr>
          <w:rFonts w:ascii="Arial" w:hAnsi="Arial" w:cs="Arial"/>
          <w:sz w:val="24"/>
          <w:szCs w:val="24"/>
        </w:rPr>
      </w:r>
      <w:r w:rsidR="000F6FC7" w:rsidRPr="00183DE8">
        <w:rPr>
          <w:rFonts w:ascii="Arial" w:hAnsi="Arial" w:cs="Arial"/>
          <w:sz w:val="24"/>
          <w:szCs w:val="24"/>
        </w:rPr>
        <w:fldChar w:fldCharType="separate"/>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sz w:val="24"/>
          <w:szCs w:val="24"/>
        </w:rPr>
        <w:fldChar w:fldCharType="end"/>
      </w:r>
      <w:r w:rsidR="000F6FC7" w:rsidRPr="00183DE8">
        <w:rPr>
          <w:rFonts w:ascii="Arial" w:hAnsi="Arial" w:cs="Arial"/>
          <w:sz w:val="24"/>
          <w:szCs w:val="24"/>
        </w:rPr>
        <w:t>.</w:t>
      </w:r>
      <w:r w:rsidR="000F6FC7" w:rsidRPr="00183DE8">
        <w:rPr>
          <w:rFonts w:ascii="Arial" w:hAnsi="Arial" w:cs="Arial"/>
          <w:sz w:val="24"/>
          <w:szCs w:val="24"/>
        </w:rPr>
        <w:fldChar w:fldCharType="begin">
          <w:ffData>
            <w:name w:val="Text7"/>
            <w:enabled/>
            <w:calcOnExit w:val="0"/>
            <w:textInput>
              <w:maxLength w:val="8"/>
            </w:textInput>
          </w:ffData>
        </w:fldChar>
      </w:r>
      <w:r w:rsidR="000F6FC7" w:rsidRPr="00183DE8">
        <w:rPr>
          <w:rFonts w:ascii="Arial" w:hAnsi="Arial" w:cs="Arial"/>
          <w:sz w:val="24"/>
          <w:szCs w:val="24"/>
        </w:rPr>
        <w:instrText xml:space="preserve"> FORMTEXT </w:instrText>
      </w:r>
      <w:r w:rsidR="000F6FC7" w:rsidRPr="00183DE8">
        <w:rPr>
          <w:rFonts w:ascii="Arial" w:hAnsi="Arial" w:cs="Arial"/>
          <w:sz w:val="24"/>
          <w:szCs w:val="24"/>
        </w:rPr>
      </w:r>
      <w:r w:rsidR="000F6FC7" w:rsidRPr="00183DE8">
        <w:rPr>
          <w:rFonts w:ascii="Arial" w:hAnsi="Arial" w:cs="Arial"/>
          <w:sz w:val="24"/>
          <w:szCs w:val="24"/>
        </w:rPr>
        <w:fldChar w:fldCharType="separate"/>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noProof/>
          <w:sz w:val="24"/>
          <w:szCs w:val="24"/>
        </w:rPr>
        <w:t> </w:t>
      </w:r>
      <w:r w:rsidR="000F6FC7" w:rsidRPr="00183DE8">
        <w:rPr>
          <w:rFonts w:ascii="Arial" w:hAnsi="Arial" w:cs="Arial"/>
          <w:sz w:val="24"/>
          <w:szCs w:val="24"/>
        </w:rPr>
        <w:fldChar w:fldCharType="end"/>
      </w:r>
    </w:p>
    <w:p w14:paraId="0F2D9FD6" w14:textId="77777777" w:rsidR="006F54F0" w:rsidRPr="00D15C55" w:rsidRDefault="006F54F0" w:rsidP="008A769E">
      <w:pPr>
        <w:spacing w:before="100" w:beforeAutospacing="1"/>
        <w:rPr>
          <w:rFonts w:ascii="Arial" w:hAnsi="Arial" w:cs="Arial"/>
          <w:sz w:val="22"/>
          <w:szCs w:val="22"/>
        </w:rPr>
      </w:pPr>
      <w:r w:rsidRPr="00D15C55">
        <w:rPr>
          <w:rFonts w:ascii="Arial" w:hAnsi="Arial" w:cs="Arial"/>
          <w:b/>
          <w:sz w:val="22"/>
          <w:szCs w:val="22"/>
        </w:rPr>
        <w:t>Sofern die Altersteilzeit mit dem Erreichen der Antragsaltersgrenze nach § 36 LBG endet, beantrage ich gleichzeitig die Versetzung in den Ruhestand unmittelbar im Anschluss an o.g. Freistellungsphase.</w:t>
      </w:r>
      <w:r w:rsidRPr="00D15C55">
        <w:rPr>
          <w:rFonts w:ascii="Arial" w:hAnsi="Arial" w:cs="Arial"/>
          <w:sz w:val="22"/>
          <w:szCs w:val="22"/>
        </w:rPr>
        <w:t xml:space="preserve"> </w:t>
      </w:r>
    </w:p>
    <w:p w14:paraId="6459848B" w14:textId="4A711248" w:rsidR="00D15C55" w:rsidRDefault="006F54F0" w:rsidP="008A769E">
      <w:pPr>
        <w:spacing w:before="100" w:beforeAutospacing="1"/>
        <w:rPr>
          <w:rFonts w:ascii="Arial" w:hAnsi="Arial" w:cs="Arial"/>
          <w:sz w:val="22"/>
          <w:szCs w:val="22"/>
        </w:rPr>
      </w:pPr>
      <w:r w:rsidRPr="00D15C55">
        <w:rPr>
          <w:rFonts w:ascii="Arial" w:hAnsi="Arial" w:cs="Arial"/>
          <w:sz w:val="22"/>
          <w:szCs w:val="22"/>
        </w:rPr>
        <w:t xml:space="preserve">Die versorgungsrechtlichen Folgen, die sich gegebenen Falls aus §§ 5 und 6 i.V.m. §§ 16, 84 und 87 Beamtenversorgungsgesetz Schleswig-Holstein mit Blick auf das </w:t>
      </w:r>
      <w:r w:rsidRPr="00D15C55">
        <w:rPr>
          <w:rFonts w:ascii="Arial" w:hAnsi="Arial" w:cs="Arial"/>
          <w:sz w:val="22"/>
          <w:szCs w:val="22"/>
        </w:rPr>
        <w:br/>
        <w:t>frühzeitige Aussch</w:t>
      </w:r>
      <w:r w:rsidR="00D15C55">
        <w:rPr>
          <w:rFonts w:ascii="Arial" w:hAnsi="Arial" w:cs="Arial"/>
          <w:sz w:val="22"/>
          <w:szCs w:val="22"/>
        </w:rPr>
        <w:t>eiden ergeben, sind mir bekannt</w:t>
      </w:r>
      <w:r w:rsidR="000F6FC7">
        <w:rPr>
          <w:rFonts w:ascii="Arial" w:hAnsi="Arial" w:cs="Arial"/>
          <w:sz w:val="22"/>
          <w:szCs w:val="22"/>
        </w:rPr>
        <w:t>.</w:t>
      </w:r>
    </w:p>
    <w:p w14:paraId="1D6C2F78" w14:textId="5A65BF25" w:rsidR="000F6FC7" w:rsidRDefault="000F6FC7" w:rsidP="008A769E">
      <w:pPr>
        <w:spacing w:before="100" w:beforeAutospacing="1"/>
        <w:rPr>
          <w:rFonts w:ascii="Arial" w:hAnsi="Arial" w:cs="Arial"/>
          <w:sz w:val="22"/>
          <w:szCs w:val="22"/>
        </w:rPr>
        <w:sectPr w:rsidR="000F6FC7" w:rsidSect="008A769E">
          <w:headerReference w:type="default" r:id="rId8"/>
          <w:type w:val="continuous"/>
          <w:pgSz w:w="11906" w:h="16838"/>
          <w:pgMar w:top="1418" w:right="851" w:bottom="1134" w:left="1418" w:header="720" w:footer="720" w:gutter="0"/>
          <w:cols w:space="720"/>
        </w:sectPr>
      </w:pPr>
    </w:p>
    <w:tbl>
      <w:tblPr>
        <w:tblStyle w:val="Tabellenraster"/>
        <w:tblpPr w:leftFromText="142" w:rightFromText="142" w:vertAnchor="page" w:tblpY="12277"/>
        <w:tblOverlap w:val="never"/>
        <w:tblW w:w="9639" w:type="dxa"/>
        <w:tblLook w:val="04A0" w:firstRow="1" w:lastRow="0" w:firstColumn="1" w:lastColumn="0" w:noHBand="0" w:noVBand="1"/>
      </w:tblPr>
      <w:tblGrid>
        <w:gridCol w:w="4054"/>
        <w:gridCol w:w="5585"/>
      </w:tblGrid>
      <w:tr w:rsidR="000F6FC7" w:rsidRPr="005255D8" w14:paraId="03223AA4" w14:textId="77777777" w:rsidTr="000F6FC7">
        <w:trPr>
          <w:trHeight w:val="2022"/>
        </w:trPr>
        <w:tc>
          <w:tcPr>
            <w:tcW w:w="4054" w:type="dxa"/>
            <w:tcBorders>
              <w:top w:val="nil"/>
              <w:left w:val="nil"/>
              <w:bottom w:val="nil"/>
              <w:right w:val="single" w:sz="4" w:space="0" w:color="auto"/>
            </w:tcBorders>
          </w:tcPr>
          <w:p w14:paraId="0C62E342" w14:textId="5A65BF25" w:rsidR="000F6FC7" w:rsidRPr="005255D8" w:rsidRDefault="000F6FC7" w:rsidP="007817F3">
            <w:pPr>
              <w:rPr>
                <w:rFonts w:ascii="Arial" w:hAnsi="Arial" w:cs="Arial"/>
              </w:rPr>
            </w:pPr>
          </w:p>
          <w:p w14:paraId="48B51545" w14:textId="77777777" w:rsidR="000F6FC7" w:rsidRPr="005255D8" w:rsidRDefault="000F6FC7" w:rsidP="007817F3">
            <w:pPr>
              <w:rPr>
                <w:rFonts w:ascii="Arial" w:hAnsi="Arial" w:cs="Arial"/>
              </w:rPr>
            </w:pPr>
          </w:p>
          <w:p w14:paraId="65FDDE0B" w14:textId="77777777" w:rsidR="000F6FC7" w:rsidRPr="005255D8" w:rsidRDefault="000F6FC7" w:rsidP="007817F3">
            <w:pPr>
              <w:rPr>
                <w:rFonts w:ascii="Arial" w:hAnsi="Arial" w:cs="Arial"/>
              </w:rPr>
            </w:pPr>
          </w:p>
          <w:p w14:paraId="573C2E00" w14:textId="77777777" w:rsidR="000F6FC7" w:rsidRPr="005255D8" w:rsidRDefault="000F6FC7" w:rsidP="007817F3">
            <w:pPr>
              <w:rPr>
                <w:rFonts w:ascii="Arial" w:hAnsi="Arial" w:cs="Arial"/>
              </w:rPr>
            </w:pPr>
          </w:p>
          <w:p w14:paraId="3ABDA651" w14:textId="77777777" w:rsidR="000F6FC7" w:rsidRDefault="000F6FC7" w:rsidP="007817F3">
            <w:pPr>
              <w:rPr>
                <w:rFonts w:ascii="Arial" w:hAnsi="Arial" w:cs="Arial"/>
              </w:rPr>
            </w:pPr>
          </w:p>
          <w:p w14:paraId="18A255FB" w14:textId="77777777" w:rsidR="000F6FC7" w:rsidRDefault="000F6FC7" w:rsidP="007817F3">
            <w:pPr>
              <w:rPr>
                <w:rFonts w:ascii="Arial" w:hAnsi="Arial" w:cs="Arial"/>
              </w:rPr>
            </w:pPr>
          </w:p>
          <w:p w14:paraId="26C94EE2" w14:textId="77777777" w:rsidR="000F6FC7" w:rsidRDefault="000F6FC7" w:rsidP="007817F3">
            <w:pPr>
              <w:rPr>
                <w:rFonts w:ascii="Arial" w:hAnsi="Arial" w:cs="Arial"/>
              </w:rPr>
            </w:pPr>
          </w:p>
          <w:p w14:paraId="13E3FFA2" w14:textId="77777777" w:rsidR="000F6FC7" w:rsidRPr="005255D8" w:rsidRDefault="000F6FC7" w:rsidP="007817F3">
            <w:pPr>
              <w:rPr>
                <w:rFonts w:ascii="Arial" w:hAnsi="Arial" w:cs="Arial"/>
              </w:rPr>
            </w:pPr>
          </w:p>
          <w:p w14:paraId="2CD2A0ED" w14:textId="77777777" w:rsidR="000F6FC7" w:rsidRPr="005255D8" w:rsidRDefault="000F6FC7" w:rsidP="007817F3">
            <w:pPr>
              <w:rPr>
                <w:rFonts w:ascii="Arial" w:hAnsi="Arial" w:cs="Arial"/>
              </w:rPr>
            </w:pPr>
            <w:r w:rsidRPr="005255D8">
              <w:rPr>
                <w:rFonts w:ascii="Arial" w:hAnsi="Arial" w:cs="Arial"/>
              </w:rPr>
              <w:t>_______________________________</w:t>
            </w:r>
          </w:p>
          <w:p w14:paraId="27746AFB" w14:textId="77777777" w:rsidR="000F6FC7" w:rsidRPr="005255D8" w:rsidRDefault="000F6FC7" w:rsidP="007817F3">
            <w:pPr>
              <w:rPr>
                <w:rFonts w:ascii="Arial" w:hAnsi="Arial" w:cs="Arial"/>
              </w:rPr>
            </w:pPr>
            <w:r w:rsidRPr="005255D8">
              <w:rPr>
                <w:rFonts w:ascii="Arial" w:hAnsi="Arial" w:cs="Arial"/>
              </w:rPr>
              <w:t>Datum und Unterschrift Antragsteller/in</w:t>
            </w:r>
          </w:p>
          <w:p w14:paraId="3838F294" w14:textId="77777777" w:rsidR="000F6FC7" w:rsidRPr="005255D8" w:rsidRDefault="000F6FC7" w:rsidP="007817F3">
            <w:pPr>
              <w:rPr>
                <w:rFonts w:ascii="Arial" w:hAnsi="Arial" w:cs="Arial"/>
              </w:rPr>
            </w:pPr>
          </w:p>
        </w:tc>
        <w:tc>
          <w:tcPr>
            <w:tcW w:w="5585" w:type="dxa"/>
            <w:tcBorders>
              <w:left w:val="single" w:sz="4" w:space="0" w:color="auto"/>
            </w:tcBorders>
          </w:tcPr>
          <w:p w14:paraId="7BBEF7F8" w14:textId="77777777" w:rsidR="000F6FC7" w:rsidRPr="005255D8" w:rsidRDefault="000F6FC7" w:rsidP="007817F3">
            <w:pPr>
              <w:rPr>
                <w:rFonts w:ascii="Arial" w:hAnsi="Arial" w:cs="Arial"/>
                <w:b/>
              </w:rPr>
            </w:pPr>
            <w:r w:rsidRPr="005255D8">
              <w:rPr>
                <w:rFonts w:ascii="Arial" w:hAnsi="Arial" w:cs="Arial"/>
                <w:b/>
              </w:rPr>
              <w:t>Stellungnahme der/des unmittelbaren Vorgesetzten:</w:t>
            </w:r>
          </w:p>
          <w:p w14:paraId="683BEDFC" w14:textId="77777777" w:rsidR="000F6FC7" w:rsidRPr="005255D8" w:rsidRDefault="000F6FC7" w:rsidP="007817F3">
            <w:pPr>
              <w:rPr>
                <w:rFonts w:ascii="Arial" w:hAnsi="Arial" w:cs="Arial"/>
              </w:rPr>
            </w:pPr>
            <w:r w:rsidRPr="005255D8">
              <w:rPr>
                <w:rFonts w:ascii="Arial" w:hAnsi="Arial" w:cs="Arial"/>
              </w:rPr>
              <w:t xml:space="preserve">(Zwingende) dienstliche Belange stehen der </w:t>
            </w:r>
            <w:r>
              <w:rPr>
                <w:rFonts w:ascii="Arial" w:hAnsi="Arial" w:cs="Arial"/>
              </w:rPr>
              <w:t>G</w:t>
            </w:r>
            <w:r w:rsidRPr="005255D8">
              <w:rPr>
                <w:rFonts w:ascii="Arial" w:hAnsi="Arial" w:cs="Arial"/>
              </w:rPr>
              <w:t>ewährung</w:t>
            </w:r>
          </w:p>
          <w:p w14:paraId="5E25D75A" w14:textId="77777777" w:rsidR="000F6FC7" w:rsidRPr="005255D8" w:rsidRDefault="000F6FC7" w:rsidP="007817F3">
            <w:pPr>
              <w:rPr>
                <w:rFonts w:ascii="Arial" w:hAnsi="Arial" w:cs="Arial"/>
              </w:rPr>
            </w:pPr>
          </w:p>
          <w:p w14:paraId="6CC38CBB" w14:textId="77777777" w:rsidR="000F6FC7" w:rsidRPr="005255D8" w:rsidRDefault="000F6FC7" w:rsidP="007817F3">
            <w:pPr>
              <w:rPr>
                <w:rFonts w:ascii="Arial" w:hAnsi="Arial" w:cs="Arial"/>
              </w:rPr>
            </w:pPr>
            <w:r w:rsidRPr="005255D8">
              <w:rPr>
                <w:rFonts w:ascii="Arial" w:hAnsi="Arial" w:cs="Arial"/>
              </w:rPr>
              <w:fldChar w:fldCharType="begin">
                <w:ffData>
                  <w:name w:val="Kontrollkästchen13"/>
                  <w:enabled/>
                  <w:calcOnExit w:val="0"/>
                  <w:checkBox>
                    <w:sizeAuto/>
                    <w:default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nicht entgegen</w:t>
            </w:r>
            <w:r>
              <w:rPr>
                <w:rFonts w:ascii="Arial" w:hAnsi="Arial" w:cs="Arial"/>
              </w:rPr>
              <w:t xml:space="preserve">    </w:t>
            </w:r>
            <w:r w:rsidRPr="005255D8">
              <w:rPr>
                <w:rFonts w:ascii="Arial" w:hAnsi="Arial" w:cs="Arial"/>
              </w:rPr>
              <w:fldChar w:fldCharType="begin">
                <w:ffData>
                  <w:name w:val="Kontrollkästchen14"/>
                  <w:enabled/>
                  <w:calcOnExit w:val="0"/>
                  <w:checkBox>
                    <w:sizeAuto/>
                    <w:default w:val="0"/>
                    <w:checked w:val="0"/>
                  </w:checkBox>
                </w:ffData>
              </w:fldChar>
            </w:r>
            <w:r w:rsidRPr="005255D8">
              <w:rPr>
                <w:rFonts w:ascii="Arial" w:hAnsi="Arial" w:cs="Arial"/>
              </w:rPr>
              <w:instrText xml:space="preserve"> FORMCHECKBOX </w:instrText>
            </w:r>
            <w:r>
              <w:rPr>
                <w:rFonts w:ascii="Arial" w:hAnsi="Arial" w:cs="Arial"/>
              </w:rPr>
            </w:r>
            <w:r>
              <w:rPr>
                <w:rFonts w:ascii="Arial" w:hAnsi="Arial" w:cs="Arial"/>
              </w:rPr>
              <w:fldChar w:fldCharType="separate"/>
            </w:r>
            <w:r w:rsidRPr="005255D8">
              <w:rPr>
                <w:rFonts w:ascii="Arial" w:hAnsi="Arial" w:cs="Arial"/>
              </w:rPr>
              <w:fldChar w:fldCharType="end"/>
            </w:r>
            <w:r w:rsidRPr="005255D8">
              <w:rPr>
                <w:rFonts w:ascii="Arial" w:hAnsi="Arial" w:cs="Arial"/>
              </w:rPr>
              <w:t xml:space="preserve"> </w:t>
            </w:r>
            <w:proofErr w:type="spellStart"/>
            <w:r>
              <w:rPr>
                <w:rFonts w:ascii="Arial" w:hAnsi="Arial" w:cs="Arial"/>
              </w:rPr>
              <w:t>entgegen</w:t>
            </w:r>
            <w:proofErr w:type="spellEnd"/>
            <w:r>
              <w:rPr>
                <w:rFonts w:ascii="Arial" w:hAnsi="Arial" w:cs="Arial"/>
              </w:rPr>
              <w:t xml:space="preserve"> </w:t>
            </w:r>
            <w:r w:rsidRPr="005255D8">
              <w:rPr>
                <w:rFonts w:ascii="Arial" w:hAnsi="Arial" w:cs="Arial"/>
              </w:rPr>
              <w:t>(bitte</w:t>
            </w:r>
            <w:r>
              <w:rPr>
                <w:rFonts w:ascii="Arial" w:hAnsi="Arial" w:cs="Arial"/>
              </w:rPr>
              <w:t xml:space="preserve"> gesondert</w:t>
            </w:r>
            <w:r w:rsidRPr="005255D8">
              <w:rPr>
                <w:rFonts w:ascii="Arial" w:hAnsi="Arial" w:cs="Arial"/>
              </w:rPr>
              <w:t xml:space="preserve"> erläutern) </w:t>
            </w:r>
          </w:p>
          <w:p w14:paraId="24FAD780" w14:textId="77777777" w:rsidR="000F6FC7" w:rsidRDefault="000F6FC7" w:rsidP="007817F3">
            <w:pPr>
              <w:rPr>
                <w:rFonts w:ascii="Arial" w:hAnsi="Arial" w:cs="Arial"/>
              </w:rPr>
            </w:pPr>
          </w:p>
          <w:p w14:paraId="4629FCD3" w14:textId="77777777" w:rsidR="000F6FC7" w:rsidRDefault="000F6FC7" w:rsidP="007817F3">
            <w:pPr>
              <w:rPr>
                <w:rFonts w:ascii="Arial" w:hAnsi="Arial" w:cs="Arial"/>
              </w:rPr>
            </w:pPr>
          </w:p>
          <w:p w14:paraId="53D514C0" w14:textId="77777777" w:rsidR="000F6FC7" w:rsidRDefault="000F6FC7" w:rsidP="007817F3">
            <w:pPr>
              <w:rPr>
                <w:rFonts w:ascii="Arial" w:hAnsi="Arial" w:cs="Arial"/>
              </w:rPr>
            </w:pPr>
          </w:p>
          <w:p w14:paraId="3089EB62" w14:textId="77777777" w:rsidR="000F6FC7" w:rsidRPr="005255D8" w:rsidRDefault="000F6FC7" w:rsidP="007817F3">
            <w:pPr>
              <w:rPr>
                <w:rFonts w:ascii="Arial" w:hAnsi="Arial" w:cs="Arial"/>
              </w:rPr>
            </w:pPr>
          </w:p>
          <w:p w14:paraId="3617DC14" w14:textId="77777777" w:rsidR="000F6FC7" w:rsidRPr="005255D8" w:rsidRDefault="000F6FC7" w:rsidP="007817F3">
            <w:pPr>
              <w:rPr>
                <w:rFonts w:ascii="Arial" w:hAnsi="Arial" w:cs="Arial"/>
              </w:rPr>
            </w:pPr>
            <w:r w:rsidRPr="005255D8">
              <w:rPr>
                <w:rFonts w:ascii="Arial" w:hAnsi="Arial" w:cs="Arial"/>
              </w:rPr>
              <w:t>_______________________________</w:t>
            </w:r>
            <w:r>
              <w:rPr>
                <w:rFonts w:ascii="Arial" w:hAnsi="Arial" w:cs="Arial"/>
              </w:rPr>
              <w:t>________________</w:t>
            </w:r>
          </w:p>
          <w:p w14:paraId="4C62BE10" w14:textId="77777777" w:rsidR="000F6FC7" w:rsidRPr="005255D8" w:rsidRDefault="000F6FC7" w:rsidP="007817F3">
            <w:pPr>
              <w:rPr>
                <w:rFonts w:ascii="Arial" w:hAnsi="Arial" w:cs="Arial"/>
              </w:rPr>
            </w:pPr>
            <w:r w:rsidRPr="005255D8">
              <w:rPr>
                <w:rFonts w:ascii="Arial" w:hAnsi="Arial" w:cs="Arial"/>
              </w:rPr>
              <w:t>Datum und Unterschrift der/des unmittelbaren Vorgesetzten</w:t>
            </w:r>
          </w:p>
        </w:tc>
      </w:tr>
    </w:tbl>
    <w:p w14:paraId="57FF9433" w14:textId="2CD2459F" w:rsidR="00D15C55" w:rsidRPr="00483F5A" w:rsidRDefault="00D15C55" w:rsidP="00D15C55">
      <w:pPr>
        <w:pStyle w:val="DAtumunterschrfit"/>
        <w:spacing w:before="600"/>
        <w:rPr>
          <w:rFonts w:ascii="Arial" w:hAnsi="Arial" w:cs="Arial"/>
          <w:sz w:val="22"/>
          <w:szCs w:val="22"/>
        </w:rPr>
        <w:sectPr w:rsidR="00D15C55" w:rsidRPr="00483F5A" w:rsidSect="00394E0F">
          <w:type w:val="continuous"/>
          <w:pgSz w:w="11906" w:h="16838"/>
          <w:pgMar w:top="851" w:right="851" w:bottom="851" w:left="1418" w:header="720" w:footer="720" w:gutter="0"/>
          <w:paperSrc w:first="11" w:other="11"/>
          <w:cols w:num="2" w:space="720"/>
          <w:docGrid w:linePitch="272"/>
        </w:sectPr>
      </w:pPr>
    </w:p>
    <w:p w14:paraId="78EC3EFF" w14:textId="77777777" w:rsidR="000F6FC7" w:rsidRDefault="000F6FC7">
      <w:pPr>
        <w:rPr>
          <w:rFonts w:ascii="Arial" w:hAnsi="Arial" w:cs="Arial"/>
          <w:sz w:val="22"/>
          <w:szCs w:val="22"/>
        </w:rPr>
      </w:pPr>
      <w:r>
        <w:rPr>
          <w:rFonts w:ascii="Arial" w:hAnsi="Arial" w:cs="Arial"/>
          <w:sz w:val="22"/>
          <w:szCs w:val="22"/>
        </w:rPr>
        <w:br w:type="page"/>
      </w:r>
    </w:p>
    <w:p w14:paraId="02E54AC3" w14:textId="56E060BE" w:rsidR="009877A6" w:rsidRPr="00E66995" w:rsidRDefault="009877A6" w:rsidP="00E66995">
      <w:pPr>
        <w:spacing w:before="100" w:beforeAutospacing="1" w:line="360" w:lineRule="auto"/>
        <w:rPr>
          <w:rFonts w:ascii="Arial" w:hAnsi="Arial" w:cs="Arial"/>
          <w:sz w:val="22"/>
          <w:szCs w:val="22"/>
        </w:rPr>
      </w:pPr>
      <w:r w:rsidRPr="00E66995">
        <w:rPr>
          <w:rFonts w:ascii="Arial" w:hAnsi="Arial" w:cs="Arial"/>
          <w:sz w:val="22"/>
          <w:szCs w:val="22"/>
        </w:rPr>
        <w:lastRenderedPageBreak/>
        <w:t>Mir ist bekannt, dass</w:t>
      </w:r>
    </w:p>
    <w:p w14:paraId="3171D356" w14:textId="727E67CE" w:rsidR="009877A6" w:rsidRPr="00E66995" w:rsidRDefault="009877A6" w:rsidP="00E66995">
      <w:pPr>
        <w:tabs>
          <w:tab w:val="left" w:pos="426"/>
          <w:tab w:val="left" w:pos="3686"/>
        </w:tabs>
        <w:spacing w:before="100" w:beforeAutospacing="1" w:line="360" w:lineRule="auto"/>
        <w:ind w:left="426" w:hanging="426"/>
        <w:rPr>
          <w:rFonts w:ascii="Arial" w:hAnsi="Arial" w:cs="Arial"/>
          <w:sz w:val="22"/>
          <w:szCs w:val="22"/>
        </w:rPr>
      </w:pPr>
      <w:r w:rsidRPr="00E66995">
        <w:rPr>
          <w:rFonts w:ascii="Arial" w:hAnsi="Arial" w:cs="Arial"/>
          <w:sz w:val="22"/>
          <w:szCs w:val="22"/>
        </w:rPr>
        <w:t>1.</w:t>
      </w:r>
      <w:r w:rsidRPr="00E66995">
        <w:rPr>
          <w:rFonts w:ascii="Arial" w:hAnsi="Arial" w:cs="Arial"/>
          <w:sz w:val="22"/>
          <w:szCs w:val="22"/>
        </w:rPr>
        <w:tab/>
        <w:t>zu</w:t>
      </w:r>
      <w:r w:rsidR="00FD7A1C" w:rsidRPr="00E66995">
        <w:rPr>
          <w:rFonts w:ascii="Arial" w:hAnsi="Arial" w:cs="Arial"/>
          <w:sz w:val="22"/>
          <w:szCs w:val="22"/>
        </w:rPr>
        <w:t xml:space="preserve"> den Dienstbezügen in Höhe von 6</w:t>
      </w:r>
      <w:r w:rsidRPr="00E66995">
        <w:rPr>
          <w:rFonts w:ascii="Arial" w:hAnsi="Arial" w:cs="Arial"/>
          <w:sz w:val="22"/>
          <w:szCs w:val="22"/>
        </w:rPr>
        <w:t xml:space="preserve">0 v.H. nach dem Besoldungsgesetz </w:t>
      </w:r>
      <w:r w:rsidR="00BC1575" w:rsidRPr="00E66995">
        <w:rPr>
          <w:rFonts w:ascii="Arial" w:hAnsi="Arial" w:cs="Arial"/>
          <w:sz w:val="22"/>
          <w:szCs w:val="22"/>
        </w:rPr>
        <w:t>Schleswig-Holstein – (</w:t>
      </w:r>
      <w:r w:rsidR="0063286D" w:rsidRPr="00E66995">
        <w:rPr>
          <w:rFonts w:ascii="Arial" w:hAnsi="Arial" w:cs="Arial"/>
          <w:sz w:val="22"/>
          <w:szCs w:val="22"/>
        </w:rPr>
        <w:t>SH</w:t>
      </w:r>
      <w:r w:rsidR="00BC1575" w:rsidRPr="00E66995">
        <w:rPr>
          <w:rFonts w:ascii="Arial" w:hAnsi="Arial" w:cs="Arial"/>
          <w:sz w:val="22"/>
          <w:szCs w:val="22"/>
        </w:rPr>
        <w:t xml:space="preserve">BesG) </w:t>
      </w:r>
      <w:r w:rsidRPr="00E66995">
        <w:rPr>
          <w:rFonts w:ascii="Arial" w:hAnsi="Arial" w:cs="Arial"/>
          <w:sz w:val="22"/>
          <w:szCs w:val="22"/>
        </w:rPr>
        <w:t>aufgrund der Altersteilzeitzuschlagsverordnung ein nicht</w:t>
      </w:r>
      <w:r w:rsidR="000243E1" w:rsidRPr="00E66995">
        <w:rPr>
          <w:rFonts w:ascii="Arial" w:hAnsi="Arial" w:cs="Arial"/>
          <w:sz w:val="22"/>
          <w:szCs w:val="22"/>
        </w:rPr>
        <w:t xml:space="preserve"> </w:t>
      </w:r>
      <w:r w:rsidR="00EF66BB" w:rsidRPr="00E66995">
        <w:rPr>
          <w:rFonts w:ascii="Arial" w:hAnsi="Arial" w:cs="Arial"/>
          <w:sz w:val="22"/>
          <w:szCs w:val="22"/>
        </w:rPr>
        <w:t xml:space="preserve">ruhegehaltfähiger </w:t>
      </w:r>
      <w:r w:rsidR="00AC60A0">
        <w:rPr>
          <w:rFonts w:ascii="Arial" w:hAnsi="Arial" w:cs="Arial"/>
          <w:sz w:val="22"/>
          <w:szCs w:val="22"/>
        </w:rPr>
        <w:t>Zuschlag</w:t>
      </w:r>
      <w:r w:rsidRPr="00E66995">
        <w:rPr>
          <w:rFonts w:ascii="Arial" w:hAnsi="Arial" w:cs="Arial"/>
          <w:sz w:val="22"/>
          <w:szCs w:val="22"/>
        </w:rPr>
        <w:t xml:space="preserve"> gewährt wird und sich die Besoldung insgesamt verringert (83 v.H. der Nettobezüge, die bei </w:t>
      </w:r>
      <w:r w:rsidR="000243E1" w:rsidRPr="00E66995">
        <w:rPr>
          <w:rFonts w:ascii="Arial" w:hAnsi="Arial" w:cs="Arial"/>
          <w:sz w:val="22"/>
          <w:szCs w:val="22"/>
        </w:rPr>
        <w:t>dem bisherigen B</w:t>
      </w:r>
      <w:r w:rsidRPr="00E66995">
        <w:rPr>
          <w:rFonts w:ascii="Arial" w:hAnsi="Arial" w:cs="Arial"/>
          <w:sz w:val="22"/>
          <w:szCs w:val="22"/>
        </w:rPr>
        <w:t>eschäftigung</w:t>
      </w:r>
      <w:r w:rsidR="000243E1" w:rsidRPr="00E66995">
        <w:rPr>
          <w:rFonts w:ascii="Arial" w:hAnsi="Arial" w:cs="Arial"/>
          <w:sz w:val="22"/>
          <w:szCs w:val="22"/>
        </w:rPr>
        <w:t>sumfang</w:t>
      </w:r>
      <w:r w:rsidRPr="00E66995">
        <w:rPr>
          <w:rFonts w:ascii="Arial" w:hAnsi="Arial" w:cs="Arial"/>
          <w:sz w:val="22"/>
          <w:szCs w:val="22"/>
        </w:rPr>
        <w:t xml:space="preserve"> zustehen würden),</w:t>
      </w:r>
    </w:p>
    <w:p w14:paraId="76C5626F" w14:textId="77777777" w:rsidR="009877A6" w:rsidRPr="00E66995" w:rsidRDefault="009877A6" w:rsidP="00E66995">
      <w:pPr>
        <w:tabs>
          <w:tab w:val="left" w:pos="426"/>
          <w:tab w:val="left" w:pos="3686"/>
        </w:tabs>
        <w:spacing w:before="100" w:beforeAutospacing="1" w:line="360" w:lineRule="auto"/>
        <w:ind w:left="426" w:hanging="426"/>
        <w:rPr>
          <w:rFonts w:ascii="Arial" w:hAnsi="Arial" w:cs="Arial"/>
          <w:sz w:val="22"/>
          <w:szCs w:val="22"/>
        </w:rPr>
      </w:pPr>
      <w:r w:rsidRPr="00E66995">
        <w:rPr>
          <w:rFonts w:ascii="Arial" w:hAnsi="Arial" w:cs="Arial"/>
          <w:sz w:val="22"/>
          <w:szCs w:val="22"/>
        </w:rPr>
        <w:t>2.</w:t>
      </w:r>
      <w:r w:rsidRPr="00E66995">
        <w:rPr>
          <w:rFonts w:ascii="Arial" w:hAnsi="Arial" w:cs="Arial"/>
          <w:sz w:val="22"/>
          <w:szCs w:val="22"/>
        </w:rPr>
        <w:tab/>
        <w:t>der Zeitraum der gewährten Altersteilzeit nur zu 90 v.H. als ruhegehaltfähige Dienstzeit berücksichtigt wird,</w:t>
      </w:r>
    </w:p>
    <w:p w14:paraId="0D5E2527" w14:textId="77777777" w:rsidR="009877A6" w:rsidRPr="00E66995" w:rsidRDefault="009877A6" w:rsidP="00E66995">
      <w:pPr>
        <w:tabs>
          <w:tab w:val="left" w:pos="426"/>
          <w:tab w:val="left" w:pos="3686"/>
        </w:tabs>
        <w:spacing w:before="100" w:beforeAutospacing="1" w:line="360" w:lineRule="auto"/>
        <w:ind w:left="426" w:hanging="426"/>
        <w:rPr>
          <w:rFonts w:ascii="Arial" w:hAnsi="Arial" w:cs="Arial"/>
          <w:sz w:val="22"/>
          <w:szCs w:val="22"/>
        </w:rPr>
      </w:pPr>
      <w:r w:rsidRPr="00E66995">
        <w:rPr>
          <w:rFonts w:ascii="Arial" w:hAnsi="Arial" w:cs="Arial"/>
          <w:sz w:val="22"/>
          <w:szCs w:val="22"/>
        </w:rPr>
        <w:t>3.</w:t>
      </w:r>
      <w:r w:rsidRPr="00E66995">
        <w:rPr>
          <w:rFonts w:ascii="Arial" w:hAnsi="Arial" w:cs="Arial"/>
          <w:sz w:val="22"/>
          <w:szCs w:val="22"/>
        </w:rPr>
        <w:tab/>
      </w:r>
      <w:r w:rsidR="00373E1B" w:rsidRPr="00E66995">
        <w:rPr>
          <w:rFonts w:ascii="Arial" w:hAnsi="Arial" w:cs="Arial"/>
          <w:sz w:val="22"/>
          <w:szCs w:val="22"/>
        </w:rPr>
        <w:t xml:space="preserve">ich berufliche Verpflichtungen außerhalb des Beamtenverhältnisses während des </w:t>
      </w:r>
      <w:r w:rsidR="00373E1B" w:rsidRPr="00E66995">
        <w:rPr>
          <w:rFonts w:ascii="Arial" w:hAnsi="Arial" w:cs="Arial"/>
          <w:sz w:val="22"/>
          <w:szCs w:val="22"/>
          <w:u w:val="single"/>
        </w:rPr>
        <w:t>Gesamtzeitraumes</w:t>
      </w:r>
      <w:r w:rsidR="00373E1B" w:rsidRPr="00E66995">
        <w:rPr>
          <w:rFonts w:ascii="Arial" w:hAnsi="Arial" w:cs="Arial"/>
          <w:sz w:val="22"/>
          <w:szCs w:val="22"/>
        </w:rPr>
        <w:t xml:space="preserve"> der Altersteilzeitbeschäftigung nur in dem Umfang eingehen darf, in dem nach §§ 70 bis 74 LBG den vollzeitbeschäftigten Beamtinnen und Beamten die Ausübung von Nebentätigkeiten gestattet ist (Ausnahmen können nur zugelassen werden, soweit die Nebentätigkeit den dienstlichen Pflichten oder dem Zweck der Freistellung nicht zuwiderläuft),</w:t>
      </w:r>
    </w:p>
    <w:p w14:paraId="6FC40123" w14:textId="77777777" w:rsidR="009877A6" w:rsidRPr="00E66995" w:rsidRDefault="009877A6" w:rsidP="00E66995">
      <w:pPr>
        <w:tabs>
          <w:tab w:val="left" w:pos="426"/>
          <w:tab w:val="left" w:pos="3686"/>
        </w:tabs>
        <w:spacing w:before="100" w:beforeAutospacing="1" w:line="360" w:lineRule="auto"/>
        <w:ind w:left="426" w:hanging="426"/>
        <w:rPr>
          <w:rFonts w:ascii="Arial" w:hAnsi="Arial" w:cs="Arial"/>
          <w:sz w:val="22"/>
          <w:szCs w:val="22"/>
        </w:rPr>
      </w:pPr>
      <w:r w:rsidRPr="00E66995">
        <w:rPr>
          <w:rFonts w:ascii="Arial" w:hAnsi="Arial" w:cs="Arial"/>
          <w:sz w:val="22"/>
          <w:szCs w:val="22"/>
        </w:rPr>
        <w:t>4.</w:t>
      </w:r>
      <w:r w:rsidRPr="00E66995">
        <w:rPr>
          <w:rFonts w:ascii="Arial" w:hAnsi="Arial" w:cs="Arial"/>
          <w:sz w:val="22"/>
          <w:szCs w:val="22"/>
        </w:rPr>
        <w:tab/>
        <w:t>der Altersteilzeitzuschlag (Höhe der Differenz z</w:t>
      </w:r>
      <w:r w:rsidR="00FA6A41" w:rsidRPr="00E66995">
        <w:rPr>
          <w:rFonts w:ascii="Arial" w:hAnsi="Arial" w:cs="Arial"/>
          <w:sz w:val="22"/>
          <w:szCs w:val="22"/>
        </w:rPr>
        <w:t>wischen 83 v.H. der Nettodienst</w:t>
      </w:r>
      <w:r w:rsidRPr="00E66995">
        <w:rPr>
          <w:rFonts w:ascii="Arial" w:hAnsi="Arial" w:cs="Arial"/>
          <w:sz w:val="22"/>
          <w:szCs w:val="22"/>
        </w:rPr>
        <w:t xml:space="preserve">bezüge, die bei </w:t>
      </w:r>
      <w:r w:rsidR="000243E1" w:rsidRPr="00E66995">
        <w:rPr>
          <w:rFonts w:ascii="Arial" w:hAnsi="Arial" w:cs="Arial"/>
          <w:sz w:val="22"/>
          <w:szCs w:val="22"/>
        </w:rPr>
        <w:t>dem bisherigen Beschäftigungsumfang</w:t>
      </w:r>
      <w:r w:rsidRPr="00E66995">
        <w:rPr>
          <w:rFonts w:ascii="Arial" w:hAnsi="Arial" w:cs="Arial"/>
          <w:sz w:val="22"/>
          <w:szCs w:val="22"/>
        </w:rPr>
        <w:t xml:space="preserve"> zustehen würden und den Nettodienstbezügen, die sich aus § </w:t>
      </w:r>
      <w:r w:rsidR="001378D5" w:rsidRPr="00E66995">
        <w:rPr>
          <w:rFonts w:ascii="Arial" w:hAnsi="Arial" w:cs="Arial"/>
          <w:sz w:val="22"/>
          <w:szCs w:val="22"/>
        </w:rPr>
        <w:t xml:space="preserve">7 </w:t>
      </w:r>
      <w:r w:rsidRPr="00E66995">
        <w:rPr>
          <w:rFonts w:ascii="Arial" w:hAnsi="Arial" w:cs="Arial"/>
          <w:sz w:val="22"/>
          <w:szCs w:val="22"/>
        </w:rPr>
        <w:t xml:space="preserve">Abs. 1 </w:t>
      </w:r>
      <w:r w:rsidR="0063286D" w:rsidRPr="00E66995">
        <w:rPr>
          <w:rFonts w:ascii="Arial" w:hAnsi="Arial" w:cs="Arial"/>
          <w:sz w:val="22"/>
          <w:szCs w:val="22"/>
        </w:rPr>
        <w:t>SH</w:t>
      </w:r>
      <w:r w:rsidR="00BC1575" w:rsidRPr="00E66995">
        <w:rPr>
          <w:rFonts w:ascii="Arial" w:hAnsi="Arial" w:cs="Arial"/>
          <w:sz w:val="22"/>
          <w:szCs w:val="22"/>
        </w:rPr>
        <w:t xml:space="preserve">BesG </w:t>
      </w:r>
      <w:r w:rsidRPr="00E66995">
        <w:rPr>
          <w:rFonts w:ascii="Arial" w:hAnsi="Arial" w:cs="Arial"/>
          <w:sz w:val="22"/>
          <w:szCs w:val="22"/>
        </w:rPr>
        <w:t>ergeben) im Rahmen der Einkommensteuerveranlagung bei der Ermittlung des Steuersatzes berücksichtigt wird, dem das übrige steuerpflichtige Einkommen unterli</w:t>
      </w:r>
      <w:r w:rsidR="00E410D4" w:rsidRPr="00E66995">
        <w:rPr>
          <w:rFonts w:ascii="Arial" w:hAnsi="Arial" w:cs="Arial"/>
          <w:sz w:val="22"/>
          <w:szCs w:val="22"/>
        </w:rPr>
        <w:t>egt (Progressionsvorbehalt nach</w:t>
      </w:r>
      <w:r w:rsidR="00E410D4" w:rsidRPr="00E66995">
        <w:rPr>
          <w:rFonts w:ascii="Arial" w:hAnsi="Arial" w:cs="Arial"/>
          <w:sz w:val="22"/>
          <w:szCs w:val="22"/>
        </w:rPr>
        <w:br/>
      </w:r>
      <w:r w:rsidRPr="00E66995">
        <w:rPr>
          <w:rFonts w:ascii="Arial" w:hAnsi="Arial" w:cs="Arial"/>
          <w:sz w:val="22"/>
          <w:szCs w:val="22"/>
        </w:rPr>
        <w:t>§ 32 b Abs. 1 Nr. 1 Buchst. g EStG).</w:t>
      </w:r>
    </w:p>
    <w:p w14:paraId="4D6C8FDA" w14:textId="77777777" w:rsidR="009877A6" w:rsidRPr="00E66995" w:rsidRDefault="009877A6" w:rsidP="00E66995">
      <w:pPr>
        <w:tabs>
          <w:tab w:val="left" w:pos="426"/>
          <w:tab w:val="left" w:pos="3686"/>
        </w:tabs>
        <w:spacing w:line="360" w:lineRule="auto"/>
        <w:ind w:left="426" w:hanging="426"/>
        <w:rPr>
          <w:rFonts w:ascii="Arial" w:hAnsi="Arial" w:cs="Arial"/>
          <w:sz w:val="22"/>
          <w:szCs w:val="22"/>
        </w:rPr>
      </w:pPr>
      <w:r w:rsidRPr="00E66995">
        <w:rPr>
          <w:rFonts w:ascii="Arial" w:hAnsi="Arial" w:cs="Arial"/>
          <w:sz w:val="22"/>
          <w:szCs w:val="22"/>
        </w:rPr>
        <w:tab/>
      </w:r>
      <w:r w:rsidR="00FA6A41" w:rsidRPr="00E66995">
        <w:rPr>
          <w:rFonts w:ascii="Arial" w:hAnsi="Arial" w:cs="Arial"/>
          <w:sz w:val="22"/>
          <w:szCs w:val="22"/>
        </w:rPr>
        <w:t>B</w:t>
      </w:r>
      <w:r w:rsidRPr="00E66995">
        <w:rPr>
          <w:rFonts w:ascii="Arial" w:hAnsi="Arial" w:cs="Arial"/>
          <w:sz w:val="22"/>
          <w:szCs w:val="22"/>
        </w:rPr>
        <w:t>ei der Veranlagung durch das Finanzamt kann es hierbei zu Steuernachfor</w:t>
      </w:r>
      <w:r w:rsidR="00BC1575" w:rsidRPr="00E66995">
        <w:rPr>
          <w:rFonts w:ascii="Arial" w:hAnsi="Arial" w:cs="Arial"/>
          <w:sz w:val="22"/>
          <w:szCs w:val="22"/>
        </w:rPr>
        <w:t>derungen kommen!</w:t>
      </w:r>
    </w:p>
    <w:p w14:paraId="58D78D03" w14:textId="77777777" w:rsidR="009877A6" w:rsidRPr="00E66995" w:rsidRDefault="009877A6" w:rsidP="00E66995">
      <w:pPr>
        <w:tabs>
          <w:tab w:val="left" w:pos="426"/>
          <w:tab w:val="left" w:pos="3686"/>
        </w:tabs>
        <w:spacing w:before="100" w:beforeAutospacing="1" w:line="360" w:lineRule="auto"/>
        <w:ind w:left="426" w:hanging="426"/>
        <w:rPr>
          <w:rFonts w:ascii="Arial" w:hAnsi="Arial" w:cs="Arial"/>
          <w:sz w:val="22"/>
          <w:szCs w:val="22"/>
        </w:rPr>
      </w:pPr>
      <w:r w:rsidRPr="00E66995">
        <w:rPr>
          <w:rFonts w:ascii="Arial" w:hAnsi="Arial" w:cs="Arial"/>
          <w:sz w:val="22"/>
          <w:szCs w:val="22"/>
        </w:rPr>
        <w:t>5.</w:t>
      </w:r>
      <w:r w:rsidRPr="00E66995">
        <w:rPr>
          <w:rFonts w:ascii="Arial" w:hAnsi="Arial" w:cs="Arial"/>
          <w:sz w:val="22"/>
          <w:szCs w:val="22"/>
        </w:rPr>
        <w:tab/>
        <w:t>bei Dienstunfähigkeit die Bestimmungen des Landesbeamtengesetzes Anwendung finden und die Altersteilzeit einhergehend mit einer Versetzung in den Ruhestand aufzulösen ist.</w:t>
      </w:r>
    </w:p>
    <w:p w14:paraId="60499EBA" w14:textId="77777777" w:rsidR="009000DD" w:rsidRPr="00E66995" w:rsidRDefault="009877A6" w:rsidP="00467AFA">
      <w:pPr>
        <w:tabs>
          <w:tab w:val="left" w:pos="426"/>
          <w:tab w:val="left" w:pos="3686"/>
        </w:tabs>
        <w:spacing w:before="100" w:beforeAutospacing="1" w:line="360" w:lineRule="auto"/>
        <w:rPr>
          <w:rFonts w:ascii="Arial" w:hAnsi="Arial" w:cs="Arial"/>
          <w:sz w:val="22"/>
          <w:szCs w:val="22"/>
        </w:rPr>
      </w:pPr>
      <w:r w:rsidRPr="00E66995">
        <w:rPr>
          <w:rFonts w:ascii="Arial" w:hAnsi="Arial" w:cs="Arial"/>
          <w:sz w:val="22"/>
          <w:szCs w:val="22"/>
        </w:rPr>
        <w:t xml:space="preserve">Weiterhin erkläre ich, dass ich den Antrag in Kenntnis der </w:t>
      </w:r>
      <w:r w:rsidR="005D4435" w:rsidRPr="00E66995">
        <w:rPr>
          <w:rFonts w:ascii="Arial" w:hAnsi="Arial" w:cs="Arial"/>
          <w:sz w:val="22"/>
          <w:szCs w:val="22"/>
        </w:rPr>
        <w:t>H</w:t>
      </w:r>
      <w:r w:rsidRPr="00E66995">
        <w:rPr>
          <w:rFonts w:ascii="Arial" w:hAnsi="Arial" w:cs="Arial"/>
          <w:sz w:val="22"/>
          <w:szCs w:val="22"/>
        </w:rPr>
        <w:t xml:space="preserve">inweise des </w:t>
      </w:r>
      <w:r w:rsidR="00FA6A41" w:rsidRPr="00E66995">
        <w:rPr>
          <w:rFonts w:ascii="Arial" w:hAnsi="Arial" w:cs="Arial"/>
          <w:sz w:val="22"/>
          <w:szCs w:val="22"/>
        </w:rPr>
        <w:t>Finanzm</w:t>
      </w:r>
      <w:r w:rsidRPr="00E66995">
        <w:rPr>
          <w:rFonts w:ascii="Arial" w:hAnsi="Arial" w:cs="Arial"/>
          <w:sz w:val="22"/>
          <w:szCs w:val="22"/>
        </w:rPr>
        <w:t xml:space="preserve">inisteriums vom </w:t>
      </w:r>
      <w:r w:rsidR="005D4435" w:rsidRPr="00E66995">
        <w:rPr>
          <w:rFonts w:ascii="Arial" w:hAnsi="Arial" w:cs="Arial"/>
          <w:sz w:val="22"/>
          <w:szCs w:val="22"/>
        </w:rPr>
        <w:t>24.09.</w:t>
      </w:r>
      <w:r w:rsidR="00FA6A41" w:rsidRPr="00E66995">
        <w:rPr>
          <w:rFonts w:ascii="Arial" w:hAnsi="Arial" w:cs="Arial"/>
          <w:sz w:val="22"/>
          <w:szCs w:val="22"/>
        </w:rPr>
        <w:t>2004</w:t>
      </w:r>
      <w:r w:rsidRPr="00E66995">
        <w:rPr>
          <w:rFonts w:ascii="Arial" w:hAnsi="Arial" w:cs="Arial"/>
          <w:sz w:val="22"/>
          <w:szCs w:val="22"/>
        </w:rPr>
        <w:t xml:space="preserve"> - VI </w:t>
      </w:r>
      <w:r w:rsidR="00FA6A41" w:rsidRPr="00E66995">
        <w:rPr>
          <w:rFonts w:ascii="Arial" w:hAnsi="Arial" w:cs="Arial"/>
          <w:sz w:val="22"/>
          <w:szCs w:val="22"/>
        </w:rPr>
        <w:t>403</w:t>
      </w:r>
      <w:r w:rsidRPr="00E66995">
        <w:rPr>
          <w:rFonts w:ascii="Arial" w:hAnsi="Arial" w:cs="Arial"/>
          <w:sz w:val="22"/>
          <w:szCs w:val="22"/>
        </w:rPr>
        <w:t xml:space="preserve"> - 0333.01</w:t>
      </w:r>
      <w:r w:rsidR="00FA6A41" w:rsidRPr="00E66995">
        <w:rPr>
          <w:rFonts w:ascii="Arial" w:hAnsi="Arial" w:cs="Arial"/>
          <w:sz w:val="22"/>
          <w:szCs w:val="22"/>
        </w:rPr>
        <w:t>2 - 6.2 </w:t>
      </w:r>
      <w:r w:rsidRPr="00E66995">
        <w:rPr>
          <w:rFonts w:ascii="Arial" w:hAnsi="Arial" w:cs="Arial"/>
          <w:sz w:val="22"/>
          <w:szCs w:val="22"/>
        </w:rPr>
        <w:t>(</w:t>
      </w:r>
      <w:r w:rsidR="00FA6A41" w:rsidRPr="00E66995">
        <w:rPr>
          <w:rFonts w:ascii="Arial" w:hAnsi="Arial" w:cs="Arial"/>
          <w:sz w:val="22"/>
          <w:szCs w:val="22"/>
        </w:rPr>
        <w:t>1</w:t>
      </w:r>
      <w:r w:rsidRPr="00E66995">
        <w:rPr>
          <w:rFonts w:ascii="Arial" w:hAnsi="Arial" w:cs="Arial"/>
          <w:sz w:val="22"/>
          <w:szCs w:val="22"/>
        </w:rPr>
        <w:t>)</w:t>
      </w:r>
      <w:r w:rsidR="00FA6A41" w:rsidRPr="00E66995">
        <w:rPr>
          <w:rFonts w:ascii="Arial" w:hAnsi="Arial" w:cs="Arial"/>
          <w:sz w:val="22"/>
          <w:szCs w:val="22"/>
        </w:rPr>
        <w:t xml:space="preserve"> -</w:t>
      </w:r>
      <w:r w:rsidRPr="00E66995">
        <w:rPr>
          <w:rFonts w:ascii="Arial" w:hAnsi="Arial" w:cs="Arial"/>
          <w:sz w:val="22"/>
          <w:szCs w:val="22"/>
        </w:rPr>
        <w:t xml:space="preserve">, </w:t>
      </w:r>
      <w:proofErr w:type="spellStart"/>
      <w:r w:rsidRPr="00E66995">
        <w:rPr>
          <w:rFonts w:ascii="Arial" w:hAnsi="Arial" w:cs="Arial"/>
          <w:sz w:val="22"/>
          <w:szCs w:val="22"/>
        </w:rPr>
        <w:t>Amtsbl</w:t>
      </w:r>
      <w:proofErr w:type="spellEnd"/>
      <w:r w:rsidRPr="00E66995">
        <w:rPr>
          <w:rFonts w:ascii="Arial" w:hAnsi="Arial" w:cs="Arial"/>
          <w:sz w:val="22"/>
          <w:szCs w:val="22"/>
        </w:rPr>
        <w:t xml:space="preserve">. Schl.-H. </w:t>
      </w:r>
      <w:r w:rsidR="00FA6A41" w:rsidRPr="00E66995">
        <w:rPr>
          <w:rFonts w:ascii="Arial" w:hAnsi="Arial" w:cs="Arial"/>
          <w:sz w:val="22"/>
          <w:szCs w:val="22"/>
        </w:rPr>
        <w:t>2004</w:t>
      </w:r>
      <w:r w:rsidRPr="00E66995">
        <w:rPr>
          <w:rFonts w:ascii="Arial" w:hAnsi="Arial" w:cs="Arial"/>
          <w:sz w:val="22"/>
          <w:szCs w:val="22"/>
        </w:rPr>
        <w:t>, S. </w:t>
      </w:r>
      <w:r w:rsidR="00FA6A41" w:rsidRPr="00E66995">
        <w:rPr>
          <w:rFonts w:ascii="Arial" w:hAnsi="Arial" w:cs="Arial"/>
          <w:sz w:val="22"/>
          <w:szCs w:val="22"/>
        </w:rPr>
        <w:t xml:space="preserve">793 </w:t>
      </w:r>
      <w:r w:rsidR="005D4435" w:rsidRPr="00E66995">
        <w:rPr>
          <w:rFonts w:ascii="Arial" w:hAnsi="Arial" w:cs="Arial"/>
          <w:sz w:val="22"/>
          <w:szCs w:val="22"/>
        </w:rPr>
        <w:t xml:space="preserve">und der Bekanntmachung des Finanzministeriums vom 14.03.2006 - VI 404 - 0333.012 - 602 (1), </w:t>
      </w:r>
      <w:proofErr w:type="spellStart"/>
      <w:r w:rsidR="005D4435" w:rsidRPr="00E66995">
        <w:rPr>
          <w:rFonts w:ascii="Arial" w:hAnsi="Arial" w:cs="Arial"/>
          <w:sz w:val="22"/>
          <w:szCs w:val="22"/>
        </w:rPr>
        <w:t>Amtsbl</w:t>
      </w:r>
      <w:proofErr w:type="spellEnd"/>
      <w:r w:rsidR="005D4435" w:rsidRPr="00E66995">
        <w:rPr>
          <w:rFonts w:ascii="Arial" w:hAnsi="Arial" w:cs="Arial"/>
          <w:sz w:val="22"/>
          <w:szCs w:val="22"/>
        </w:rPr>
        <w:t>. Schl.-H. 2006, S. 244, gestellt habe.</w:t>
      </w:r>
      <w:r w:rsidR="009000DD" w:rsidRPr="00E66995">
        <w:rPr>
          <w:rFonts w:ascii="Arial" w:hAnsi="Arial" w:cs="Arial"/>
          <w:sz w:val="22"/>
          <w:szCs w:val="22"/>
        </w:rPr>
        <w:br w:type="page"/>
      </w:r>
    </w:p>
    <w:p w14:paraId="09AF0ED5" w14:textId="6F5D9A12" w:rsidR="00183DE8" w:rsidRPr="00483F5A" w:rsidRDefault="00183DE8" w:rsidP="00183DE8">
      <w:pPr>
        <w:pStyle w:val="berschrift"/>
        <w:rPr>
          <w:sz w:val="22"/>
          <w:szCs w:val="22"/>
        </w:rPr>
      </w:pPr>
      <w:r w:rsidRPr="00483F5A">
        <w:rPr>
          <w:sz w:val="22"/>
          <w:szCs w:val="22"/>
        </w:rPr>
        <w:lastRenderedPageBreak/>
        <w:t>Informationen nach Artikel 13 bzw. 14 der Verordn</w:t>
      </w:r>
      <w:r>
        <w:rPr>
          <w:sz w:val="22"/>
          <w:szCs w:val="22"/>
        </w:rPr>
        <w:t>ung (EU) 2016/679 – Datenschutz-</w:t>
      </w:r>
      <w:r w:rsidRPr="00483F5A">
        <w:rPr>
          <w:sz w:val="22"/>
          <w:szCs w:val="22"/>
        </w:rPr>
        <w:t xml:space="preserve">Grundverordnung </w:t>
      </w:r>
      <w:r w:rsidRPr="00483F5A">
        <w:rPr>
          <w:sz w:val="22"/>
          <w:szCs w:val="22"/>
        </w:rPr>
        <w:softHyphen/>
        <w:t>- DSGVO</w:t>
      </w:r>
    </w:p>
    <w:p w14:paraId="1BD8B4EF" w14:textId="77777777" w:rsidR="00183DE8" w:rsidRPr="00483F5A" w:rsidRDefault="00183DE8" w:rsidP="00183DE8">
      <w:pPr>
        <w:pStyle w:val="Textkrper1"/>
        <w:numPr>
          <w:ilvl w:val="0"/>
          <w:numId w:val="2"/>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14:paraId="63A1E719" w14:textId="77777777" w:rsidR="00183DE8" w:rsidRPr="00483F5A" w:rsidRDefault="00183DE8" w:rsidP="00183DE8">
      <w:pPr>
        <w:pStyle w:val="Textkrper1"/>
        <w:numPr>
          <w:ilvl w:val="0"/>
          <w:numId w:val="2"/>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9" w:history="1">
        <w:r>
          <w:rPr>
            <w:rStyle w:val="Hyperlink"/>
          </w:rPr>
          <w:t>Datenschutz@shibb.landsh.de</w:t>
        </w:r>
      </w:hyperlink>
      <w:r>
        <w:rPr>
          <w:color w:val="1F497D"/>
        </w:rPr>
        <w:t xml:space="preserve"> </w:t>
      </w:r>
    </w:p>
    <w:p w14:paraId="552BA5B6" w14:textId="77777777" w:rsidR="00183DE8" w:rsidRPr="00483F5A" w:rsidRDefault="00183DE8" w:rsidP="00183DE8">
      <w:pPr>
        <w:pStyle w:val="Textkrper1"/>
        <w:numPr>
          <w:ilvl w:val="0"/>
          <w:numId w:val="2"/>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14:paraId="06812C16" w14:textId="77777777" w:rsidR="00183DE8" w:rsidRPr="00483F5A" w:rsidRDefault="00183DE8" w:rsidP="00183DE8">
      <w:pPr>
        <w:pStyle w:val="Textkrper1"/>
        <w:numPr>
          <w:ilvl w:val="0"/>
          <w:numId w:val="2"/>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14:paraId="2484E9DD" w14:textId="77777777" w:rsidR="00183DE8" w:rsidRPr="00483F5A" w:rsidRDefault="00183DE8" w:rsidP="00183DE8">
      <w:pPr>
        <w:pStyle w:val="Textkrper1"/>
        <w:numPr>
          <w:ilvl w:val="0"/>
          <w:numId w:val="2"/>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14:paraId="1A0C7AA9" w14:textId="77777777" w:rsidR="00183DE8" w:rsidRPr="00483F5A" w:rsidRDefault="00183DE8" w:rsidP="00183DE8">
      <w:pPr>
        <w:pStyle w:val="Textkrper1"/>
        <w:numPr>
          <w:ilvl w:val="0"/>
          <w:numId w:val="2"/>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14:paraId="6BCA61C9" w14:textId="469BDBC9" w:rsidR="00183DE8" w:rsidRPr="00483F5A" w:rsidRDefault="00183DE8" w:rsidP="00183DE8">
      <w:pPr>
        <w:pStyle w:val="Textkrper1"/>
        <w:numPr>
          <w:ilvl w:val="0"/>
          <w:numId w:val="2"/>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r>
        <w:rPr>
          <w:sz w:val="22"/>
          <w:szCs w:val="22"/>
        </w:rPr>
        <w:br/>
      </w:r>
      <w:hyperlink r:id="rId10" w:history="1">
        <w:r w:rsidRPr="00483F5A">
          <w:rPr>
            <w:rStyle w:val="Hyperlink"/>
            <w:sz w:val="22"/>
            <w:szCs w:val="22"/>
          </w:rPr>
          <w:t>mail@datenschutzzentrum.de</w:t>
        </w:r>
      </w:hyperlink>
      <w:r w:rsidRPr="00483F5A">
        <w:rPr>
          <w:sz w:val="22"/>
          <w:szCs w:val="22"/>
        </w:rPr>
        <w:t>, Tel.: 0431 988 1200.</w:t>
      </w:r>
    </w:p>
    <w:p w14:paraId="4E16454B" w14:textId="77777777" w:rsidR="00183DE8" w:rsidRPr="00483F5A" w:rsidRDefault="00183DE8" w:rsidP="00183DE8">
      <w:pPr>
        <w:pStyle w:val="Textkrper1"/>
        <w:spacing w:before="100" w:beforeAutospacing="1" w:line="276" w:lineRule="auto"/>
        <w:rPr>
          <w:sz w:val="22"/>
          <w:szCs w:val="22"/>
        </w:rPr>
      </w:pPr>
      <w:r w:rsidRPr="00483F5A">
        <w:rPr>
          <w:sz w:val="22"/>
          <w:szCs w:val="22"/>
        </w:rPr>
        <w:t>Die Hinweise zum Antrag auf Hinausschieben der Altersgrenze für Lehrkräfte im Beamtenverhältnis sowie zur DSGVO habe ich zur Kenntnis genommen</w:t>
      </w:r>
      <w:r>
        <w:rPr>
          <w:sz w:val="22"/>
          <w:szCs w:val="22"/>
        </w:rPr>
        <w:t>.</w:t>
      </w:r>
    </w:p>
    <w:p w14:paraId="476D3007" w14:textId="77777777" w:rsidR="00183DE8" w:rsidRPr="00483F5A" w:rsidRDefault="00183DE8" w:rsidP="00183DE8">
      <w:pPr>
        <w:pStyle w:val="Textkrper1"/>
        <w:spacing w:before="120"/>
        <w:rPr>
          <w:sz w:val="22"/>
          <w:szCs w:val="22"/>
        </w:rPr>
        <w:sectPr w:rsidR="00183DE8" w:rsidRPr="00483F5A" w:rsidSect="00394E0F">
          <w:type w:val="continuous"/>
          <w:pgSz w:w="11906" w:h="16838"/>
          <w:pgMar w:top="851" w:right="851" w:bottom="851" w:left="1418" w:header="720" w:footer="720" w:gutter="0"/>
          <w:paperSrc w:first="11" w:other="11"/>
          <w:cols w:space="720"/>
          <w:docGrid w:linePitch="272"/>
        </w:sectPr>
      </w:pPr>
    </w:p>
    <w:p w14:paraId="42D857F5" w14:textId="77777777" w:rsidR="00183DE8" w:rsidRDefault="00183DE8" w:rsidP="00183DE8">
      <w:pPr>
        <w:pStyle w:val="Textkrper1"/>
        <w:spacing w:before="120"/>
        <w:rPr>
          <w:sz w:val="22"/>
          <w:szCs w:val="22"/>
        </w:rPr>
      </w:pPr>
    </w:p>
    <w:p w14:paraId="00B31C90" w14:textId="77777777" w:rsidR="00183DE8" w:rsidRDefault="00183DE8" w:rsidP="00183DE8">
      <w:pPr>
        <w:pStyle w:val="Textkrper1"/>
        <w:spacing w:before="120"/>
        <w:rPr>
          <w:sz w:val="22"/>
          <w:szCs w:val="22"/>
        </w:rPr>
      </w:pPr>
    </w:p>
    <w:p w14:paraId="725B6985" w14:textId="77777777" w:rsidR="00183DE8" w:rsidRDefault="00183DE8" w:rsidP="00183DE8">
      <w:pPr>
        <w:pStyle w:val="Textkrper1"/>
        <w:spacing w:before="120"/>
        <w:rPr>
          <w:sz w:val="22"/>
          <w:szCs w:val="22"/>
        </w:rPr>
      </w:pPr>
    </w:p>
    <w:p w14:paraId="37EC0FC6" w14:textId="77777777" w:rsidR="00183DE8" w:rsidRPr="00483F5A" w:rsidRDefault="00183DE8" w:rsidP="00183DE8">
      <w:pPr>
        <w:pStyle w:val="Textkrper1"/>
        <w:spacing w:before="120"/>
        <w:rPr>
          <w:sz w:val="22"/>
          <w:szCs w:val="22"/>
        </w:rPr>
        <w:sectPr w:rsidR="00183DE8" w:rsidRPr="00483F5A" w:rsidSect="00394E0F">
          <w:type w:val="continuous"/>
          <w:pgSz w:w="11906" w:h="16838"/>
          <w:pgMar w:top="851" w:right="851" w:bottom="851" w:left="1418" w:header="720" w:footer="720" w:gutter="0"/>
          <w:paperSrc w:first="11" w:other="11"/>
          <w:cols w:space="720"/>
          <w:docGrid w:linePitch="272"/>
        </w:sectPr>
      </w:pPr>
    </w:p>
    <w:p w14:paraId="7625F911" w14:textId="77777777" w:rsidR="00183DE8" w:rsidRPr="00407CA7" w:rsidRDefault="00183DE8" w:rsidP="00183DE8">
      <w:pPr>
        <w:rPr>
          <w:rFonts w:ascii="Arial" w:hAnsi="Arial" w:cs="Arial"/>
          <w:sz w:val="22"/>
          <w:szCs w:val="22"/>
        </w:rPr>
      </w:pPr>
      <w:r w:rsidRPr="00407CA7">
        <w:rPr>
          <w:rFonts w:ascii="Arial" w:hAnsi="Arial" w:cs="Arial"/>
          <w:sz w:val="22"/>
          <w:szCs w:val="22"/>
        </w:rPr>
        <w:t>_______________________________</w:t>
      </w:r>
    </w:p>
    <w:p w14:paraId="4F62F843" w14:textId="22DB0001" w:rsidR="00183DE8" w:rsidRPr="005255D8" w:rsidRDefault="00183DE8" w:rsidP="00183DE8">
      <w:pPr>
        <w:rPr>
          <w:rFonts w:ascii="Arial" w:hAnsi="Arial" w:cs="Arial"/>
        </w:rPr>
      </w:pPr>
      <w:r w:rsidRPr="00407CA7">
        <w:rPr>
          <w:rFonts w:ascii="Arial" w:hAnsi="Arial" w:cs="Arial"/>
          <w:sz w:val="22"/>
          <w:szCs w:val="22"/>
        </w:rPr>
        <w:t>Datum und Unterschrift Antragsteller/in</w:t>
      </w:r>
    </w:p>
    <w:p w14:paraId="293B99DE" w14:textId="77777777" w:rsidR="008A769E" w:rsidRPr="009D2DB9" w:rsidRDefault="008A769E" w:rsidP="00183DE8">
      <w:pPr>
        <w:pStyle w:val="berschrift"/>
        <w:rPr>
          <w:sz w:val="22"/>
          <w:szCs w:val="22"/>
        </w:rPr>
      </w:pPr>
    </w:p>
    <w:sectPr w:rsidR="008A769E" w:rsidRPr="009D2DB9" w:rsidSect="00183DE8">
      <w:type w:val="continuous"/>
      <w:pgSz w:w="11906" w:h="16838"/>
      <w:pgMar w:top="1418"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EADE" w14:textId="77777777" w:rsidR="0026234F" w:rsidRDefault="0026234F">
      <w:r>
        <w:separator/>
      </w:r>
    </w:p>
  </w:endnote>
  <w:endnote w:type="continuationSeparator" w:id="0">
    <w:p w14:paraId="37952929" w14:textId="77777777" w:rsidR="0026234F" w:rsidRDefault="002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12C3" w14:textId="77777777" w:rsidR="0026234F" w:rsidRDefault="0026234F">
      <w:r>
        <w:separator/>
      </w:r>
    </w:p>
  </w:footnote>
  <w:footnote w:type="continuationSeparator" w:id="0">
    <w:p w14:paraId="32910825" w14:textId="77777777" w:rsidR="0026234F" w:rsidRDefault="002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8C68" w14:textId="5E335A61" w:rsidR="000F6FC7" w:rsidRDefault="000F6FC7" w:rsidP="00885E1C">
    <w:pPr>
      <w:tabs>
        <w:tab w:val="left" w:pos="0"/>
      </w:tabs>
      <w:ind w:right="-1"/>
      <w:rPr>
        <w:rFonts w:ascii="Arial" w:hAnsi="Arial" w:cs="Arial"/>
        <w:b/>
        <w:sz w:val="22"/>
        <w:szCs w:val="22"/>
        <w:u w:val="single"/>
      </w:rPr>
    </w:pPr>
  </w:p>
  <w:p w14:paraId="731F2AF4" w14:textId="0DBFCC2D" w:rsidR="000F6FC7" w:rsidRDefault="000F6FC7" w:rsidP="00885E1C">
    <w:pPr>
      <w:tabs>
        <w:tab w:val="left" w:pos="0"/>
      </w:tabs>
      <w:ind w:right="-1"/>
      <w:rPr>
        <w:rFonts w:ascii="Arial" w:hAnsi="Arial" w:cs="Arial"/>
        <w:b/>
        <w:sz w:val="22"/>
        <w:szCs w:val="22"/>
        <w:u w:val="single"/>
      </w:rPr>
    </w:pPr>
  </w:p>
  <w:p w14:paraId="1208A5CE" w14:textId="77777777" w:rsidR="000F6FC7" w:rsidRPr="00885E1C" w:rsidRDefault="000F6FC7" w:rsidP="00885E1C">
    <w:pPr>
      <w:tabs>
        <w:tab w:val="left" w:pos="0"/>
      </w:tabs>
      <w:ind w:right="-1"/>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A9"/>
    <w:rsid w:val="000006C2"/>
    <w:rsid w:val="000125B3"/>
    <w:rsid w:val="000243E1"/>
    <w:rsid w:val="00071394"/>
    <w:rsid w:val="000A6A64"/>
    <w:rsid w:val="000B49B5"/>
    <w:rsid w:val="000C146A"/>
    <w:rsid w:val="000E4D6E"/>
    <w:rsid w:val="000F6FC7"/>
    <w:rsid w:val="00131C93"/>
    <w:rsid w:val="001378D5"/>
    <w:rsid w:val="00161BFC"/>
    <w:rsid w:val="0016409D"/>
    <w:rsid w:val="00173C49"/>
    <w:rsid w:val="00183DE8"/>
    <w:rsid w:val="0026234F"/>
    <w:rsid w:val="00275CD1"/>
    <w:rsid w:val="0027618D"/>
    <w:rsid w:val="002F1919"/>
    <w:rsid w:val="003232AA"/>
    <w:rsid w:val="0033650B"/>
    <w:rsid w:val="00373673"/>
    <w:rsid w:val="00373E1B"/>
    <w:rsid w:val="00382B96"/>
    <w:rsid w:val="003A3065"/>
    <w:rsid w:val="00405D21"/>
    <w:rsid w:val="004111C0"/>
    <w:rsid w:val="00427686"/>
    <w:rsid w:val="00442575"/>
    <w:rsid w:val="004637DC"/>
    <w:rsid w:val="00467AFA"/>
    <w:rsid w:val="00474967"/>
    <w:rsid w:val="004D7340"/>
    <w:rsid w:val="004F5E86"/>
    <w:rsid w:val="004F6129"/>
    <w:rsid w:val="00536355"/>
    <w:rsid w:val="00572498"/>
    <w:rsid w:val="00586098"/>
    <w:rsid w:val="005D04AE"/>
    <w:rsid w:val="005D4435"/>
    <w:rsid w:val="00632222"/>
    <w:rsid w:val="0063286D"/>
    <w:rsid w:val="00641DE3"/>
    <w:rsid w:val="00645C11"/>
    <w:rsid w:val="00657E94"/>
    <w:rsid w:val="00665486"/>
    <w:rsid w:val="00677B25"/>
    <w:rsid w:val="00684F17"/>
    <w:rsid w:val="006F54F0"/>
    <w:rsid w:val="00712335"/>
    <w:rsid w:val="00721BCC"/>
    <w:rsid w:val="0075247A"/>
    <w:rsid w:val="007604BD"/>
    <w:rsid w:val="007B21EC"/>
    <w:rsid w:val="007B5B95"/>
    <w:rsid w:val="007D7C43"/>
    <w:rsid w:val="007E15AE"/>
    <w:rsid w:val="007E50E4"/>
    <w:rsid w:val="007E54BE"/>
    <w:rsid w:val="007E7E1B"/>
    <w:rsid w:val="00802193"/>
    <w:rsid w:val="00810F2D"/>
    <w:rsid w:val="008714DD"/>
    <w:rsid w:val="00885E1C"/>
    <w:rsid w:val="008A769E"/>
    <w:rsid w:val="008B1D3B"/>
    <w:rsid w:val="009000DD"/>
    <w:rsid w:val="009055B6"/>
    <w:rsid w:val="00942782"/>
    <w:rsid w:val="009651D4"/>
    <w:rsid w:val="0098379A"/>
    <w:rsid w:val="009877A6"/>
    <w:rsid w:val="009B76D1"/>
    <w:rsid w:val="009F02A9"/>
    <w:rsid w:val="009F4314"/>
    <w:rsid w:val="00A11785"/>
    <w:rsid w:val="00A16386"/>
    <w:rsid w:val="00A223E7"/>
    <w:rsid w:val="00A2388A"/>
    <w:rsid w:val="00A66C2F"/>
    <w:rsid w:val="00A77017"/>
    <w:rsid w:val="00AB6830"/>
    <w:rsid w:val="00AC60A0"/>
    <w:rsid w:val="00AE4FF8"/>
    <w:rsid w:val="00B2233F"/>
    <w:rsid w:val="00B41C95"/>
    <w:rsid w:val="00BB73B7"/>
    <w:rsid w:val="00BC1575"/>
    <w:rsid w:val="00BC3F39"/>
    <w:rsid w:val="00BC48C8"/>
    <w:rsid w:val="00BE112E"/>
    <w:rsid w:val="00C01399"/>
    <w:rsid w:val="00C11D8F"/>
    <w:rsid w:val="00C6082B"/>
    <w:rsid w:val="00C72852"/>
    <w:rsid w:val="00CA38B8"/>
    <w:rsid w:val="00CB796A"/>
    <w:rsid w:val="00CD119F"/>
    <w:rsid w:val="00CE5887"/>
    <w:rsid w:val="00D15C55"/>
    <w:rsid w:val="00D65F05"/>
    <w:rsid w:val="00D85FE0"/>
    <w:rsid w:val="00E26681"/>
    <w:rsid w:val="00E410D4"/>
    <w:rsid w:val="00E447AB"/>
    <w:rsid w:val="00E66995"/>
    <w:rsid w:val="00E97075"/>
    <w:rsid w:val="00ED7986"/>
    <w:rsid w:val="00EF66BB"/>
    <w:rsid w:val="00F806FB"/>
    <w:rsid w:val="00FA6A41"/>
    <w:rsid w:val="00FD7A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60FAD"/>
  <w15:docId w15:val="{1114D3EC-C5E9-40A5-B2AF-19BB357B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tungsartikel">
    <w:name w:val="Zeitungsartikel"/>
    <w:basedOn w:val="Standard"/>
    <w:next w:val="Standard"/>
    <w:autoRedefine/>
    <w:pPr>
      <w:keepNext/>
      <w:jc w:val="both"/>
    </w:pPr>
    <w:rPr>
      <w:snapToGrid w:val="0"/>
      <w:sz w:val="22"/>
    </w:rPr>
  </w:style>
  <w:style w:type="paragraph" w:customStyle="1" w:styleId="Zeitungsberschrift">
    <w:name w:val="Zeitungsüberschrift"/>
    <w:basedOn w:val="Standard"/>
    <w:autoRedefine/>
    <w:pPr>
      <w:widowControl w:val="0"/>
      <w:suppressAutoHyphens/>
    </w:pPr>
    <w:rPr>
      <w:b/>
      <w:snapToGrid w:val="0"/>
      <w:sz w:val="36"/>
    </w:rPr>
  </w:style>
  <w:style w:type="paragraph" w:customStyle="1" w:styleId="Quelle">
    <w:name w:val="Quelle"/>
    <w:basedOn w:val="Standard"/>
    <w:next w:val="Standard"/>
    <w:autoRedefine/>
    <w:pPr>
      <w:widowControl w:val="0"/>
      <w:jc w:val="both"/>
    </w:pPr>
    <w:rPr>
      <w:rFonts w:ascii="Arial" w:hAnsi="Arial"/>
      <w:i/>
      <w:noProof/>
      <w:sz w:val="22"/>
    </w:rPr>
  </w:style>
  <w:style w:type="paragraph" w:styleId="Kopfzeile">
    <w:name w:val="header"/>
    <w:basedOn w:val="Standard"/>
    <w:rsid w:val="00885E1C"/>
    <w:pPr>
      <w:tabs>
        <w:tab w:val="center" w:pos="4536"/>
        <w:tab w:val="right" w:pos="9072"/>
      </w:tabs>
    </w:pPr>
  </w:style>
  <w:style w:type="paragraph" w:styleId="Fuzeile">
    <w:name w:val="footer"/>
    <w:basedOn w:val="Standard"/>
    <w:rsid w:val="00885E1C"/>
    <w:pPr>
      <w:tabs>
        <w:tab w:val="center" w:pos="4536"/>
        <w:tab w:val="right" w:pos="9072"/>
      </w:tabs>
    </w:pPr>
  </w:style>
  <w:style w:type="character" w:styleId="Seitenzahl">
    <w:name w:val="page number"/>
    <w:rsid w:val="00885E1C"/>
    <w:rPr>
      <w:rFonts w:cs="Times New Roman"/>
    </w:rPr>
  </w:style>
  <w:style w:type="paragraph" w:styleId="Sprechblasentext">
    <w:name w:val="Balloon Text"/>
    <w:basedOn w:val="Standard"/>
    <w:semiHidden/>
    <w:rsid w:val="00885E1C"/>
    <w:rPr>
      <w:rFonts w:ascii="Tahoma" w:hAnsi="Tahoma" w:cs="Tahoma"/>
      <w:sz w:val="16"/>
      <w:szCs w:val="16"/>
    </w:rPr>
  </w:style>
  <w:style w:type="character" w:styleId="Hyperlink">
    <w:name w:val="Hyperlink"/>
    <w:basedOn w:val="Absatz-Standardschriftart"/>
    <w:uiPriority w:val="99"/>
    <w:unhideWhenUsed/>
    <w:rsid w:val="009000DD"/>
    <w:rPr>
      <w:color w:val="0000FF" w:themeColor="hyperlink"/>
      <w:u w:val="single"/>
    </w:rPr>
  </w:style>
  <w:style w:type="paragraph" w:customStyle="1" w:styleId="berschrift">
    <w:name w:val="Überschrift"/>
    <w:basedOn w:val="Standard"/>
    <w:qFormat/>
    <w:rsid w:val="009000DD"/>
    <w:pPr>
      <w:spacing w:line="360" w:lineRule="auto"/>
    </w:pPr>
    <w:rPr>
      <w:rFonts w:ascii="Arial" w:hAnsi="Arial" w:cs="Arial"/>
      <w:b/>
      <w:sz w:val="24"/>
      <w:szCs w:val="24"/>
    </w:rPr>
  </w:style>
  <w:style w:type="paragraph" w:customStyle="1" w:styleId="Textkrper1">
    <w:name w:val="Textkörper 1"/>
    <w:basedOn w:val="Kopfzeile"/>
    <w:qFormat/>
    <w:rsid w:val="009000DD"/>
    <w:pPr>
      <w:tabs>
        <w:tab w:val="clear" w:pos="4536"/>
        <w:tab w:val="clear" w:pos="9072"/>
      </w:tabs>
    </w:pPr>
    <w:rPr>
      <w:rFonts w:ascii="Arial" w:hAnsi="Arial" w:cs="Arial"/>
      <w:sz w:val="24"/>
      <w:szCs w:val="24"/>
    </w:rPr>
  </w:style>
  <w:style w:type="paragraph" w:customStyle="1" w:styleId="DAtumunterschrfit">
    <w:name w:val="DAtum unterschrfit"/>
    <w:basedOn w:val="Standard"/>
    <w:link w:val="DAtumunterschrfitZchn"/>
    <w:qFormat/>
    <w:rsid w:val="004F5E86"/>
  </w:style>
  <w:style w:type="character" w:customStyle="1" w:styleId="DAtumunterschrfitZchn">
    <w:name w:val="DAtum unterschrfit Zchn"/>
    <w:basedOn w:val="Absatz-Standardschriftart"/>
    <w:link w:val="DAtumunterschrfit"/>
    <w:rsid w:val="004F5E86"/>
    <w:rPr>
      <w:lang w:eastAsia="de-DE"/>
    </w:rPr>
  </w:style>
  <w:style w:type="character" w:styleId="Kommentarzeichen">
    <w:name w:val="annotation reference"/>
    <w:basedOn w:val="Absatz-Standardschriftart"/>
    <w:semiHidden/>
    <w:unhideWhenUsed/>
    <w:rsid w:val="004D7340"/>
    <w:rPr>
      <w:sz w:val="16"/>
      <w:szCs w:val="16"/>
    </w:rPr>
  </w:style>
  <w:style w:type="paragraph" w:styleId="Kommentartext">
    <w:name w:val="annotation text"/>
    <w:basedOn w:val="Standard"/>
    <w:link w:val="KommentartextZchn"/>
    <w:semiHidden/>
    <w:unhideWhenUsed/>
    <w:rsid w:val="004D7340"/>
  </w:style>
  <w:style w:type="character" w:customStyle="1" w:styleId="KommentartextZchn">
    <w:name w:val="Kommentartext Zchn"/>
    <w:basedOn w:val="Absatz-Standardschriftart"/>
    <w:link w:val="Kommentartext"/>
    <w:semiHidden/>
    <w:rsid w:val="004D7340"/>
    <w:rPr>
      <w:lang w:eastAsia="de-DE"/>
    </w:rPr>
  </w:style>
  <w:style w:type="paragraph" w:styleId="Kommentarthema">
    <w:name w:val="annotation subject"/>
    <w:basedOn w:val="Kommentartext"/>
    <w:next w:val="Kommentartext"/>
    <w:link w:val="KommentarthemaZchn"/>
    <w:semiHidden/>
    <w:unhideWhenUsed/>
    <w:rsid w:val="004D7340"/>
    <w:rPr>
      <w:b/>
      <w:bCs/>
    </w:rPr>
  </w:style>
  <w:style w:type="character" w:customStyle="1" w:styleId="KommentarthemaZchn">
    <w:name w:val="Kommentarthema Zchn"/>
    <w:basedOn w:val="KommentartextZchn"/>
    <w:link w:val="Kommentarthema"/>
    <w:semiHidden/>
    <w:rsid w:val="004D7340"/>
    <w:rPr>
      <w:b/>
      <w:bCs/>
      <w:lang w:eastAsia="de-DE"/>
    </w:rPr>
  </w:style>
  <w:style w:type="table" w:styleId="Tabellenraster">
    <w:name w:val="Table Grid"/>
    <w:basedOn w:val="NormaleTabelle"/>
    <w:rsid w:val="000F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datenschutzzentrum.de" TargetMode="External"/><Relationship Id="rId4" Type="http://schemas.openxmlformats.org/officeDocument/2006/relationships/webSettings" Target="webSettings.xml"/><Relationship Id="rId9"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Anlage 3</vt:lpstr>
    </vt:vector>
  </TitlesOfParts>
  <Company>UNieSoft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Uwe Niekiel</dc:creator>
  <cp:lastModifiedBy>Wrütz, Danila (MBWK)</cp:lastModifiedBy>
  <cp:revision>2</cp:revision>
  <cp:lastPrinted>2018-07-30T14:17:00Z</cp:lastPrinted>
  <dcterms:created xsi:type="dcterms:W3CDTF">2021-10-01T14:32:00Z</dcterms:created>
  <dcterms:modified xsi:type="dcterms:W3CDTF">2021-10-01T14:32:00Z</dcterms:modified>
</cp:coreProperties>
</file>